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AFCBE" w14:textId="77777777" w:rsidR="00A87B73" w:rsidRPr="005E3838" w:rsidRDefault="00A87B73" w:rsidP="00A87B73">
      <w:pPr>
        <w:pStyle w:val="BodyText"/>
        <w:jc w:val="center"/>
        <w:rPr>
          <w:rFonts w:ascii="Optima" w:hAnsi="Optima"/>
          <w:sz w:val="21"/>
          <w:szCs w:val="21"/>
        </w:rPr>
      </w:pPr>
      <w:r w:rsidRPr="005E3838">
        <w:rPr>
          <w:rFonts w:ascii="Optima" w:hAnsi="Optima"/>
          <w:sz w:val="21"/>
          <w:szCs w:val="21"/>
        </w:rPr>
        <w:t>EDUCATION</w:t>
      </w:r>
    </w:p>
    <w:tbl>
      <w:tblPr>
        <w:tblW w:w="9456" w:type="dxa"/>
        <w:tblLook w:val="01E0" w:firstRow="1" w:lastRow="1" w:firstColumn="1" w:lastColumn="1" w:noHBand="0" w:noVBand="0"/>
      </w:tblPr>
      <w:tblGrid>
        <w:gridCol w:w="8280"/>
        <w:gridCol w:w="1176"/>
      </w:tblGrid>
      <w:tr w:rsidR="008002BC" w:rsidRPr="005E3838" w14:paraId="5E818D6C" w14:textId="77777777" w:rsidTr="008002BC">
        <w:trPr>
          <w:trHeight w:val="291"/>
        </w:trPr>
        <w:tc>
          <w:tcPr>
            <w:tcW w:w="8280" w:type="dxa"/>
          </w:tcPr>
          <w:p w14:paraId="516EBF51" w14:textId="77777777" w:rsidR="00A87B73" w:rsidRPr="005E3838" w:rsidRDefault="00A87B73" w:rsidP="00A87B73">
            <w:pPr>
              <w:ind w:left="-720" w:firstLine="720"/>
              <w:rPr>
                <w:rFonts w:ascii="Optima" w:hAnsi="Optima"/>
                <w:sz w:val="21"/>
                <w:szCs w:val="21"/>
              </w:rPr>
            </w:pPr>
            <w:r w:rsidRPr="005E3838">
              <w:rPr>
                <w:rFonts w:ascii="Optima" w:hAnsi="Optima"/>
                <w:b/>
                <w:sz w:val="21"/>
                <w:szCs w:val="21"/>
              </w:rPr>
              <w:t xml:space="preserve">Harvard University, </w:t>
            </w:r>
            <w:r w:rsidRPr="005E3838">
              <w:rPr>
                <w:rFonts w:ascii="Optima" w:hAnsi="Optima"/>
                <w:sz w:val="21"/>
                <w:szCs w:val="21"/>
              </w:rPr>
              <w:t>Ph.D. in Social Anthropology</w:t>
            </w:r>
            <w:r w:rsidRPr="005E3838">
              <w:rPr>
                <w:rFonts w:ascii="Optima" w:hAnsi="Optima"/>
                <w:b/>
                <w:sz w:val="21"/>
                <w:szCs w:val="21"/>
              </w:rPr>
              <w:t xml:space="preserve"> </w:t>
            </w:r>
          </w:p>
        </w:tc>
        <w:tc>
          <w:tcPr>
            <w:tcW w:w="1176" w:type="dxa"/>
          </w:tcPr>
          <w:p w14:paraId="20AE6C68" w14:textId="24F9E4A9" w:rsidR="00A87B73" w:rsidRPr="005E3838" w:rsidRDefault="00A87B73" w:rsidP="00A87B73">
            <w:pPr>
              <w:jc w:val="right"/>
              <w:rPr>
                <w:rFonts w:ascii="Optima" w:hAnsi="Optima"/>
                <w:sz w:val="21"/>
                <w:szCs w:val="21"/>
              </w:rPr>
            </w:pPr>
            <w:r w:rsidRPr="005E3838">
              <w:rPr>
                <w:rFonts w:ascii="Optima" w:hAnsi="Optima"/>
                <w:sz w:val="21"/>
                <w:szCs w:val="21"/>
              </w:rPr>
              <w:t>2007</w:t>
            </w:r>
          </w:p>
        </w:tc>
      </w:tr>
      <w:tr w:rsidR="008002BC" w:rsidRPr="005E3838" w14:paraId="306B5ACD" w14:textId="77777777" w:rsidTr="003123D7">
        <w:trPr>
          <w:trHeight w:val="360"/>
        </w:trPr>
        <w:tc>
          <w:tcPr>
            <w:tcW w:w="8280" w:type="dxa"/>
          </w:tcPr>
          <w:p w14:paraId="5320FDC7" w14:textId="1BF86AB7" w:rsidR="00A87B73" w:rsidRPr="005E3838" w:rsidRDefault="008002BC" w:rsidP="003123D7">
            <w:pPr>
              <w:ind w:left="720"/>
              <w:rPr>
                <w:rFonts w:ascii="Optima" w:hAnsi="Optima"/>
                <w:sz w:val="21"/>
                <w:szCs w:val="21"/>
              </w:rPr>
            </w:pPr>
            <w:r w:rsidRPr="005E3838">
              <w:rPr>
                <w:rFonts w:ascii="Optima" w:hAnsi="Optima"/>
                <w:sz w:val="21"/>
                <w:szCs w:val="21"/>
              </w:rPr>
              <w:t>Dissertation</w:t>
            </w:r>
            <w:r w:rsidR="00A87B73" w:rsidRPr="005E3838">
              <w:rPr>
                <w:rFonts w:ascii="Optima" w:hAnsi="Optima"/>
                <w:sz w:val="21"/>
                <w:szCs w:val="21"/>
              </w:rPr>
              <w:t xml:space="preserve">: </w:t>
            </w:r>
            <w:r w:rsidR="00A87B73" w:rsidRPr="005E3838">
              <w:rPr>
                <w:rFonts w:ascii="Optima" w:hAnsi="Optima"/>
                <w:i/>
                <w:sz w:val="21"/>
                <w:szCs w:val="21"/>
              </w:rPr>
              <w:t>Managed live</w:t>
            </w:r>
            <w:r w:rsidRPr="005E3838">
              <w:rPr>
                <w:rFonts w:ascii="Optima" w:hAnsi="Optima"/>
                <w:i/>
                <w:sz w:val="21"/>
                <w:szCs w:val="21"/>
              </w:rPr>
              <w:t xml:space="preserve">s: privatizing public health in </w:t>
            </w:r>
            <w:r w:rsidR="00A87B73" w:rsidRPr="005E3838">
              <w:rPr>
                <w:rFonts w:ascii="Optima" w:hAnsi="Optima"/>
                <w:i/>
                <w:sz w:val="21"/>
                <w:szCs w:val="21"/>
              </w:rPr>
              <w:t>Puerto Rico</w:t>
            </w:r>
            <w:r w:rsidRPr="005E3838">
              <w:rPr>
                <w:rFonts w:ascii="Optima" w:hAnsi="Optima"/>
                <w:sz w:val="21"/>
                <w:szCs w:val="21"/>
              </w:rPr>
              <w:t xml:space="preserve"> </w:t>
            </w:r>
          </w:p>
        </w:tc>
        <w:tc>
          <w:tcPr>
            <w:tcW w:w="1176" w:type="dxa"/>
          </w:tcPr>
          <w:p w14:paraId="33B48BFE" w14:textId="77777777" w:rsidR="00A87B73" w:rsidRPr="005E3838" w:rsidRDefault="00A87B73" w:rsidP="00A87B73">
            <w:pPr>
              <w:jc w:val="right"/>
              <w:rPr>
                <w:rFonts w:ascii="Optima" w:hAnsi="Optima"/>
                <w:sz w:val="21"/>
                <w:szCs w:val="21"/>
              </w:rPr>
            </w:pPr>
          </w:p>
        </w:tc>
      </w:tr>
      <w:tr w:rsidR="008002BC" w:rsidRPr="005E3838" w14:paraId="3B5C1A70" w14:textId="77777777" w:rsidTr="008002BC">
        <w:trPr>
          <w:trHeight w:val="318"/>
        </w:trPr>
        <w:tc>
          <w:tcPr>
            <w:tcW w:w="8280" w:type="dxa"/>
          </w:tcPr>
          <w:p w14:paraId="218747E9" w14:textId="77777777" w:rsidR="00A87B73" w:rsidRPr="005E3838" w:rsidRDefault="00A87B73">
            <w:pPr>
              <w:rPr>
                <w:rFonts w:ascii="Optima" w:hAnsi="Optima"/>
                <w:sz w:val="21"/>
                <w:szCs w:val="21"/>
              </w:rPr>
            </w:pPr>
            <w:r w:rsidRPr="005E3838">
              <w:rPr>
                <w:rFonts w:ascii="Optima" w:hAnsi="Optima"/>
                <w:b/>
                <w:sz w:val="21"/>
                <w:szCs w:val="21"/>
              </w:rPr>
              <w:t>Georgetown University</w:t>
            </w:r>
            <w:r w:rsidRPr="005E3838">
              <w:rPr>
                <w:rFonts w:ascii="Optima" w:hAnsi="Optima"/>
                <w:sz w:val="21"/>
                <w:szCs w:val="21"/>
              </w:rPr>
              <w:t>, M.A. with distinction Latin American Studies</w:t>
            </w:r>
          </w:p>
        </w:tc>
        <w:tc>
          <w:tcPr>
            <w:tcW w:w="1176" w:type="dxa"/>
          </w:tcPr>
          <w:p w14:paraId="5DDE7C86" w14:textId="1EBB0009" w:rsidR="00A87B73" w:rsidRPr="005E3838" w:rsidRDefault="008002BC" w:rsidP="008002BC">
            <w:pPr>
              <w:jc w:val="center"/>
              <w:rPr>
                <w:rFonts w:ascii="Optima" w:hAnsi="Optima"/>
                <w:sz w:val="21"/>
                <w:szCs w:val="21"/>
              </w:rPr>
            </w:pPr>
            <w:r w:rsidRPr="005E3838">
              <w:rPr>
                <w:rFonts w:ascii="Optima" w:hAnsi="Optima"/>
                <w:sz w:val="21"/>
                <w:szCs w:val="21"/>
              </w:rPr>
              <w:t xml:space="preserve">       </w:t>
            </w:r>
            <w:r w:rsidR="00A87B73" w:rsidRPr="005E3838">
              <w:rPr>
                <w:rFonts w:ascii="Optima" w:hAnsi="Optima"/>
                <w:sz w:val="21"/>
                <w:szCs w:val="21"/>
              </w:rPr>
              <w:t>1999</w:t>
            </w:r>
          </w:p>
        </w:tc>
      </w:tr>
      <w:tr w:rsidR="008002BC" w:rsidRPr="005E3838" w14:paraId="0F4D7E94" w14:textId="77777777" w:rsidTr="008002BC">
        <w:trPr>
          <w:trHeight w:val="565"/>
        </w:trPr>
        <w:tc>
          <w:tcPr>
            <w:tcW w:w="8280" w:type="dxa"/>
          </w:tcPr>
          <w:p w14:paraId="576F1AE5" w14:textId="77777777" w:rsidR="00A87B73" w:rsidRPr="005E3838" w:rsidRDefault="00A87B73">
            <w:pPr>
              <w:rPr>
                <w:rFonts w:ascii="Optima" w:hAnsi="Optima"/>
                <w:sz w:val="21"/>
                <w:szCs w:val="21"/>
              </w:rPr>
            </w:pPr>
            <w:r w:rsidRPr="005E3838">
              <w:rPr>
                <w:rFonts w:ascii="Optima" w:hAnsi="Optima"/>
                <w:b/>
                <w:sz w:val="21"/>
                <w:szCs w:val="21"/>
              </w:rPr>
              <w:t>The George Washington University</w:t>
            </w:r>
            <w:r w:rsidRPr="005E3838">
              <w:rPr>
                <w:rFonts w:ascii="Optima" w:hAnsi="Optima"/>
                <w:sz w:val="21"/>
                <w:szCs w:val="21"/>
              </w:rPr>
              <w:t>, B.A. with honors Latin American Studies</w:t>
            </w:r>
          </w:p>
        </w:tc>
        <w:tc>
          <w:tcPr>
            <w:tcW w:w="1176" w:type="dxa"/>
          </w:tcPr>
          <w:p w14:paraId="5C67A5B8" w14:textId="71D21EF0" w:rsidR="00A87B73" w:rsidRPr="005E3838" w:rsidRDefault="00A87B73" w:rsidP="00A87B73">
            <w:pPr>
              <w:jc w:val="right"/>
              <w:rPr>
                <w:rFonts w:ascii="Optima" w:hAnsi="Optima"/>
                <w:sz w:val="21"/>
                <w:szCs w:val="21"/>
              </w:rPr>
            </w:pPr>
            <w:r w:rsidRPr="005E3838">
              <w:rPr>
                <w:rFonts w:ascii="Optima" w:hAnsi="Optima"/>
                <w:sz w:val="21"/>
                <w:szCs w:val="21"/>
              </w:rPr>
              <w:t>1997</w:t>
            </w:r>
          </w:p>
        </w:tc>
      </w:tr>
    </w:tbl>
    <w:p w14:paraId="630DE447" w14:textId="77777777" w:rsidR="00A87B73" w:rsidRPr="005E3838" w:rsidRDefault="00A87B73" w:rsidP="00A87B73">
      <w:pPr>
        <w:pStyle w:val="BodyText"/>
        <w:jc w:val="center"/>
        <w:rPr>
          <w:rFonts w:ascii="Optima" w:hAnsi="Optima"/>
          <w:sz w:val="21"/>
          <w:szCs w:val="21"/>
        </w:rPr>
      </w:pPr>
      <w:r w:rsidRPr="005E3838">
        <w:rPr>
          <w:rFonts w:ascii="Optima" w:hAnsi="Optima"/>
          <w:sz w:val="21"/>
          <w:szCs w:val="21"/>
        </w:rPr>
        <w:t>AWARDS AND HONORS</w:t>
      </w:r>
    </w:p>
    <w:tbl>
      <w:tblPr>
        <w:tblW w:w="0" w:type="auto"/>
        <w:tblLook w:val="01E0" w:firstRow="1" w:lastRow="1" w:firstColumn="1" w:lastColumn="1" w:noHBand="0" w:noVBand="0"/>
      </w:tblPr>
      <w:tblGrid>
        <w:gridCol w:w="5580"/>
        <w:gridCol w:w="3780"/>
      </w:tblGrid>
      <w:tr w:rsidR="008002BC" w:rsidRPr="005E3838" w14:paraId="1C16EFF2" w14:textId="77777777" w:rsidTr="00E50F21">
        <w:tc>
          <w:tcPr>
            <w:tcW w:w="5580" w:type="dxa"/>
          </w:tcPr>
          <w:p w14:paraId="26FB5109" w14:textId="209B0D6D" w:rsidR="00A87B73" w:rsidRPr="005E3838" w:rsidRDefault="00CB153D" w:rsidP="00A87B73">
            <w:pPr>
              <w:rPr>
                <w:rFonts w:ascii="Optima" w:hAnsi="Optima"/>
                <w:sz w:val="21"/>
                <w:szCs w:val="21"/>
              </w:rPr>
            </w:pPr>
            <w:r w:rsidRPr="005E3838">
              <w:rPr>
                <w:rFonts w:ascii="Optima" w:hAnsi="Optima"/>
                <w:sz w:val="21"/>
                <w:szCs w:val="21"/>
              </w:rPr>
              <w:t xml:space="preserve">SPS Faculty Excellence Award </w:t>
            </w:r>
          </w:p>
        </w:tc>
        <w:tc>
          <w:tcPr>
            <w:tcW w:w="3780" w:type="dxa"/>
          </w:tcPr>
          <w:p w14:paraId="12608690" w14:textId="29BF1B14" w:rsidR="00A87B73" w:rsidRPr="005E3838" w:rsidRDefault="00CB153D" w:rsidP="00A87B73">
            <w:pPr>
              <w:jc w:val="right"/>
              <w:rPr>
                <w:rFonts w:ascii="Optima" w:hAnsi="Optima"/>
                <w:sz w:val="21"/>
                <w:szCs w:val="21"/>
              </w:rPr>
            </w:pPr>
            <w:r w:rsidRPr="005E3838">
              <w:rPr>
                <w:rFonts w:ascii="Optima" w:hAnsi="Optima"/>
                <w:sz w:val="21"/>
                <w:szCs w:val="21"/>
              </w:rPr>
              <w:t>Providence College, 2018</w:t>
            </w:r>
          </w:p>
        </w:tc>
      </w:tr>
      <w:tr w:rsidR="00E50F21" w:rsidRPr="005E3838" w14:paraId="78B14B20" w14:textId="77777777" w:rsidTr="00E50F21">
        <w:tc>
          <w:tcPr>
            <w:tcW w:w="5580" w:type="dxa"/>
          </w:tcPr>
          <w:p w14:paraId="29456549" w14:textId="38B4F5A2" w:rsidR="00E50F21" w:rsidRPr="005E3838" w:rsidRDefault="00E50F21" w:rsidP="00A87B73">
            <w:pPr>
              <w:rPr>
                <w:rFonts w:ascii="Optima" w:hAnsi="Optima"/>
                <w:sz w:val="21"/>
                <w:szCs w:val="21"/>
              </w:rPr>
            </w:pPr>
            <w:r>
              <w:rPr>
                <w:rFonts w:ascii="Optima" w:hAnsi="Optima"/>
                <w:sz w:val="21"/>
                <w:szCs w:val="21"/>
              </w:rPr>
              <w:t>Treasurer, Society for Medical Anthropology</w:t>
            </w:r>
            <w:r w:rsidR="00E30E00">
              <w:rPr>
                <w:rFonts w:ascii="Optima" w:hAnsi="Optima"/>
                <w:sz w:val="21"/>
                <w:szCs w:val="21"/>
              </w:rPr>
              <w:t xml:space="preserve">        </w:t>
            </w:r>
          </w:p>
        </w:tc>
        <w:tc>
          <w:tcPr>
            <w:tcW w:w="3780" w:type="dxa"/>
          </w:tcPr>
          <w:p w14:paraId="664B7AC2" w14:textId="6D43E8F7" w:rsidR="00E50F21" w:rsidRPr="005E3838" w:rsidRDefault="00E30E00" w:rsidP="00E30E00">
            <w:pPr>
              <w:jc w:val="right"/>
              <w:rPr>
                <w:rFonts w:ascii="Optima" w:hAnsi="Optima"/>
                <w:sz w:val="21"/>
                <w:szCs w:val="21"/>
              </w:rPr>
            </w:pPr>
            <w:r>
              <w:rPr>
                <w:rFonts w:ascii="Optima" w:hAnsi="Optima"/>
                <w:sz w:val="21"/>
                <w:szCs w:val="21"/>
              </w:rPr>
              <w:t xml:space="preserve">American </w:t>
            </w:r>
            <w:r w:rsidR="00E50F21">
              <w:rPr>
                <w:rFonts w:ascii="Optima" w:hAnsi="Optima"/>
                <w:sz w:val="21"/>
                <w:szCs w:val="21"/>
              </w:rPr>
              <w:t>Anthr</w:t>
            </w:r>
            <w:r>
              <w:rPr>
                <w:rFonts w:ascii="Optima" w:hAnsi="Optima"/>
                <w:sz w:val="21"/>
                <w:szCs w:val="21"/>
              </w:rPr>
              <w:t>o.</w:t>
            </w:r>
            <w:r w:rsidR="00E50F21">
              <w:rPr>
                <w:rFonts w:ascii="Optima" w:hAnsi="Optima"/>
                <w:sz w:val="21"/>
                <w:szCs w:val="21"/>
              </w:rPr>
              <w:t xml:space="preserve"> Assoc</w:t>
            </w:r>
            <w:r>
              <w:rPr>
                <w:rFonts w:ascii="Optima" w:hAnsi="Optima"/>
                <w:sz w:val="21"/>
                <w:szCs w:val="21"/>
              </w:rPr>
              <w:t>.</w:t>
            </w:r>
            <w:r w:rsidR="00E50F21">
              <w:rPr>
                <w:rFonts w:ascii="Optima" w:hAnsi="Optima"/>
                <w:sz w:val="21"/>
                <w:szCs w:val="21"/>
              </w:rPr>
              <w:t>, 2018-21</w:t>
            </w:r>
          </w:p>
        </w:tc>
      </w:tr>
      <w:tr w:rsidR="00CB153D" w:rsidRPr="005E3838" w14:paraId="7D8C6A2F" w14:textId="77777777" w:rsidTr="00E50F21">
        <w:tc>
          <w:tcPr>
            <w:tcW w:w="5580" w:type="dxa"/>
          </w:tcPr>
          <w:p w14:paraId="164319DF" w14:textId="775EBF5F" w:rsidR="00CB153D" w:rsidRPr="005E3838" w:rsidRDefault="00CB153D" w:rsidP="00A87B73">
            <w:pPr>
              <w:rPr>
                <w:rFonts w:ascii="Optima" w:hAnsi="Optima"/>
                <w:sz w:val="21"/>
                <w:szCs w:val="21"/>
              </w:rPr>
            </w:pPr>
            <w:r w:rsidRPr="005E3838">
              <w:rPr>
                <w:rFonts w:ascii="Optima" w:hAnsi="Optima"/>
                <w:sz w:val="21"/>
                <w:szCs w:val="21"/>
              </w:rPr>
              <w:t>The Collaborative Research Grant</w:t>
            </w:r>
          </w:p>
        </w:tc>
        <w:tc>
          <w:tcPr>
            <w:tcW w:w="3780" w:type="dxa"/>
          </w:tcPr>
          <w:p w14:paraId="27442D59" w14:textId="3694EFB5" w:rsidR="00CB153D" w:rsidRPr="005E3838" w:rsidRDefault="00CB153D" w:rsidP="00A87B73">
            <w:pPr>
              <w:jc w:val="right"/>
              <w:rPr>
                <w:rFonts w:ascii="Optima" w:hAnsi="Optima"/>
                <w:sz w:val="21"/>
                <w:szCs w:val="21"/>
              </w:rPr>
            </w:pPr>
            <w:r w:rsidRPr="005E3838">
              <w:rPr>
                <w:rFonts w:ascii="Optima" w:hAnsi="Optima"/>
                <w:sz w:val="21"/>
                <w:szCs w:val="21"/>
              </w:rPr>
              <w:t>Providence, RI 2015</w:t>
            </w:r>
          </w:p>
        </w:tc>
      </w:tr>
      <w:tr w:rsidR="00E30E00" w:rsidRPr="005E3838" w14:paraId="714C00FF" w14:textId="77777777" w:rsidTr="00E50F21">
        <w:tc>
          <w:tcPr>
            <w:tcW w:w="5580" w:type="dxa"/>
          </w:tcPr>
          <w:p w14:paraId="0FC31102" w14:textId="77E1F3AB" w:rsidR="00E30E00" w:rsidRPr="005E3838" w:rsidRDefault="00E30E00" w:rsidP="00A87B73">
            <w:pPr>
              <w:rPr>
                <w:rFonts w:ascii="Optima" w:hAnsi="Optima"/>
                <w:sz w:val="21"/>
                <w:szCs w:val="21"/>
              </w:rPr>
            </w:pPr>
            <w:r>
              <w:rPr>
                <w:rFonts w:ascii="Optima" w:hAnsi="Optima"/>
                <w:sz w:val="21"/>
                <w:szCs w:val="21"/>
              </w:rPr>
              <w:t>Short Seminar Co-Chair, School for Advanced Research</w:t>
            </w:r>
          </w:p>
        </w:tc>
        <w:tc>
          <w:tcPr>
            <w:tcW w:w="3780" w:type="dxa"/>
          </w:tcPr>
          <w:p w14:paraId="4970391E" w14:textId="18C926DF" w:rsidR="00E30E00" w:rsidRPr="005E3838" w:rsidRDefault="00E30E00" w:rsidP="00A87B73">
            <w:pPr>
              <w:jc w:val="right"/>
              <w:rPr>
                <w:rFonts w:ascii="Optima" w:hAnsi="Optima"/>
                <w:sz w:val="21"/>
                <w:szCs w:val="21"/>
              </w:rPr>
            </w:pPr>
            <w:r>
              <w:rPr>
                <w:rFonts w:ascii="Optima" w:hAnsi="Optima"/>
                <w:sz w:val="21"/>
                <w:szCs w:val="21"/>
              </w:rPr>
              <w:t>Santa Fe, NM 2015</w:t>
            </w:r>
          </w:p>
        </w:tc>
      </w:tr>
      <w:tr w:rsidR="008002BC" w:rsidRPr="005E3838" w14:paraId="5EE368BA" w14:textId="77777777" w:rsidTr="00E50F21">
        <w:tc>
          <w:tcPr>
            <w:tcW w:w="5580" w:type="dxa"/>
          </w:tcPr>
          <w:p w14:paraId="36FFE225" w14:textId="77777777" w:rsidR="00A87B73" w:rsidRPr="005E3838" w:rsidRDefault="00A87B73" w:rsidP="00A87B73">
            <w:pPr>
              <w:rPr>
                <w:rFonts w:ascii="Optima" w:hAnsi="Optima"/>
                <w:sz w:val="21"/>
                <w:szCs w:val="21"/>
              </w:rPr>
            </w:pPr>
            <w:r w:rsidRPr="005E3838">
              <w:rPr>
                <w:rFonts w:ascii="Optima" w:hAnsi="Optima"/>
                <w:sz w:val="21"/>
                <w:szCs w:val="21"/>
              </w:rPr>
              <w:t>Committee on Aid to Faculty Research Grant</w:t>
            </w:r>
          </w:p>
        </w:tc>
        <w:tc>
          <w:tcPr>
            <w:tcW w:w="3780" w:type="dxa"/>
          </w:tcPr>
          <w:p w14:paraId="11936702" w14:textId="2CB315EC" w:rsidR="00A87B73" w:rsidRPr="005E3838" w:rsidRDefault="00A87B73" w:rsidP="00A87B73">
            <w:pPr>
              <w:jc w:val="right"/>
              <w:rPr>
                <w:rFonts w:ascii="Optima" w:hAnsi="Optima"/>
                <w:sz w:val="21"/>
                <w:szCs w:val="21"/>
              </w:rPr>
            </w:pPr>
            <w:r w:rsidRPr="005E3838">
              <w:rPr>
                <w:rFonts w:ascii="Optima" w:hAnsi="Optima"/>
                <w:sz w:val="21"/>
                <w:szCs w:val="21"/>
              </w:rPr>
              <w:t xml:space="preserve">Providence College, </w:t>
            </w:r>
            <w:r w:rsidR="008002BC" w:rsidRPr="005E3838">
              <w:rPr>
                <w:rFonts w:ascii="Optima" w:hAnsi="Optima"/>
                <w:sz w:val="21"/>
                <w:szCs w:val="21"/>
              </w:rPr>
              <w:t>2014</w:t>
            </w:r>
            <w:r w:rsidR="00D07720">
              <w:rPr>
                <w:rFonts w:ascii="Optima" w:hAnsi="Optima"/>
                <w:sz w:val="21"/>
                <w:szCs w:val="21"/>
              </w:rPr>
              <w:t>, 16, 19</w:t>
            </w:r>
          </w:p>
        </w:tc>
      </w:tr>
      <w:tr w:rsidR="008002BC" w:rsidRPr="005E3838" w14:paraId="3B649CED" w14:textId="77777777" w:rsidTr="00E50F21">
        <w:tc>
          <w:tcPr>
            <w:tcW w:w="5580" w:type="dxa"/>
          </w:tcPr>
          <w:p w14:paraId="55359FD4" w14:textId="77777777" w:rsidR="00A87B73" w:rsidRPr="005E3838" w:rsidRDefault="00A87B73" w:rsidP="00A87B73">
            <w:pPr>
              <w:rPr>
                <w:rFonts w:ascii="Optima" w:hAnsi="Optima"/>
                <w:sz w:val="21"/>
                <w:szCs w:val="21"/>
              </w:rPr>
            </w:pPr>
            <w:r w:rsidRPr="005E3838">
              <w:rPr>
                <w:rFonts w:ascii="Optima" w:hAnsi="Optima"/>
                <w:sz w:val="21"/>
                <w:szCs w:val="21"/>
              </w:rPr>
              <w:t>School of Professional Studies, Summer Scholar Funding</w:t>
            </w:r>
          </w:p>
        </w:tc>
        <w:tc>
          <w:tcPr>
            <w:tcW w:w="3780" w:type="dxa"/>
          </w:tcPr>
          <w:p w14:paraId="05417650" w14:textId="069B81C6" w:rsidR="00A87B73" w:rsidRPr="005E3838" w:rsidRDefault="00A87B73" w:rsidP="00A87B73">
            <w:pPr>
              <w:jc w:val="right"/>
              <w:rPr>
                <w:rFonts w:ascii="Optima" w:hAnsi="Optima"/>
                <w:sz w:val="21"/>
                <w:szCs w:val="21"/>
              </w:rPr>
            </w:pPr>
            <w:r w:rsidRPr="005E3838">
              <w:rPr>
                <w:rFonts w:ascii="Optima" w:hAnsi="Optima"/>
                <w:sz w:val="21"/>
                <w:szCs w:val="21"/>
              </w:rPr>
              <w:t>Providence College, 2014</w:t>
            </w:r>
            <w:r w:rsidR="00CB153D" w:rsidRPr="005E3838">
              <w:rPr>
                <w:rFonts w:ascii="Optima" w:hAnsi="Optima"/>
                <w:sz w:val="21"/>
                <w:szCs w:val="21"/>
              </w:rPr>
              <w:t xml:space="preserve">, </w:t>
            </w:r>
            <w:r w:rsidR="00230DB2" w:rsidRPr="005E3838">
              <w:rPr>
                <w:rFonts w:ascii="Optima" w:hAnsi="Optima"/>
                <w:sz w:val="21"/>
                <w:szCs w:val="21"/>
              </w:rPr>
              <w:t>17</w:t>
            </w:r>
            <w:r w:rsidR="00CB153D" w:rsidRPr="005E3838">
              <w:rPr>
                <w:rFonts w:ascii="Optima" w:hAnsi="Optima"/>
                <w:sz w:val="21"/>
                <w:szCs w:val="21"/>
              </w:rPr>
              <w:t>, 18</w:t>
            </w:r>
          </w:p>
        </w:tc>
      </w:tr>
      <w:tr w:rsidR="008002BC" w:rsidRPr="005E3838" w14:paraId="7B79FB39" w14:textId="77777777" w:rsidTr="00E50F21">
        <w:tc>
          <w:tcPr>
            <w:tcW w:w="5580" w:type="dxa"/>
          </w:tcPr>
          <w:p w14:paraId="1DE4FCFA" w14:textId="77777777" w:rsidR="00A87B73" w:rsidRPr="005E3838" w:rsidRDefault="00A87B73" w:rsidP="00A87B73">
            <w:pPr>
              <w:rPr>
                <w:rFonts w:ascii="Optima" w:hAnsi="Optima"/>
                <w:sz w:val="21"/>
                <w:szCs w:val="21"/>
              </w:rPr>
            </w:pPr>
            <w:r w:rsidRPr="005E3838">
              <w:rPr>
                <w:rFonts w:ascii="Optima" w:hAnsi="Optima"/>
                <w:sz w:val="21"/>
                <w:szCs w:val="21"/>
              </w:rPr>
              <w:t>Expert Advisory Committee Member</w:t>
            </w:r>
          </w:p>
        </w:tc>
        <w:tc>
          <w:tcPr>
            <w:tcW w:w="3780" w:type="dxa"/>
          </w:tcPr>
          <w:p w14:paraId="74C9C43B" w14:textId="77777777" w:rsidR="00A87B73" w:rsidRPr="005E3838" w:rsidRDefault="00A87B73" w:rsidP="00A87B73">
            <w:pPr>
              <w:jc w:val="right"/>
              <w:rPr>
                <w:rFonts w:ascii="Optima" w:hAnsi="Optima"/>
                <w:sz w:val="21"/>
                <w:szCs w:val="21"/>
              </w:rPr>
            </w:pPr>
            <w:proofErr w:type="spellStart"/>
            <w:r w:rsidRPr="005E3838">
              <w:rPr>
                <w:rFonts w:ascii="Optima" w:hAnsi="Optima"/>
                <w:sz w:val="21"/>
                <w:szCs w:val="21"/>
              </w:rPr>
              <w:t>HealthSourceRI</w:t>
            </w:r>
            <w:proofErr w:type="spellEnd"/>
            <w:r w:rsidRPr="005E3838">
              <w:rPr>
                <w:rFonts w:ascii="Optima" w:hAnsi="Optima"/>
                <w:sz w:val="21"/>
                <w:szCs w:val="21"/>
              </w:rPr>
              <w:t xml:space="preserve"> 2013 - 2015 </w:t>
            </w:r>
          </w:p>
        </w:tc>
      </w:tr>
      <w:tr w:rsidR="008002BC" w:rsidRPr="005E3838" w14:paraId="01BA1141" w14:textId="77777777" w:rsidTr="00E50F21">
        <w:tc>
          <w:tcPr>
            <w:tcW w:w="5580" w:type="dxa"/>
          </w:tcPr>
          <w:p w14:paraId="11A7BA36" w14:textId="77777777" w:rsidR="00A87B73" w:rsidRPr="005E3838" w:rsidRDefault="00A87B73" w:rsidP="00A87B73">
            <w:pPr>
              <w:rPr>
                <w:rFonts w:ascii="Optima" w:hAnsi="Optima"/>
                <w:sz w:val="21"/>
                <w:szCs w:val="21"/>
              </w:rPr>
            </w:pPr>
            <w:r w:rsidRPr="005E3838">
              <w:rPr>
                <w:rFonts w:ascii="Optima" w:hAnsi="Optima"/>
                <w:sz w:val="21"/>
                <w:szCs w:val="21"/>
              </w:rPr>
              <w:t>Mellon Postdoctoral Fellowship</w:t>
            </w:r>
          </w:p>
        </w:tc>
        <w:tc>
          <w:tcPr>
            <w:tcW w:w="3780" w:type="dxa"/>
          </w:tcPr>
          <w:p w14:paraId="6A9F70DF" w14:textId="77777777" w:rsidR="00A87B73" w:rsidRPr="005E3838" w:rsidRDefault="00A87B73" w:rsidP="00A87B73">
            <w:pPr>
              <w:jc w:val="right"/>
              <w:rPr>
                <w:rFonts w:ascii="Optima" w:hAnsi="Optima"/>
                <w:sz w:val="21"/>
                <w:szCs w:val="21"/>
              </w:rPr>
            </w:pPr>
            <w:r w:rsidRPr="005E3838">
              <w:rPr>
                <w:rFonts w:ascii="Optima" w:hAnsi="Optima"/>
                <w:sz w:val="21"/>
                <w:szCs w:val="21"/>
              </w:rPr>
              <w:t>Connecticut College 2008-2010</w:t>
            </w:r>
          </w:p>
        </w:tc>
      </w:tr>
      <w:tr w:rsidR="008002BC" w:rsidRPr="005E3838" w14:paraId="0FC227B6" w14:textId="77777777" w:rsidTr="00E50F21">
        <w:tc>
          <w:tcPr>
            <w:tcW w:w="5580" w:type="dxa"/>
          </w:tcPr>
          <w:p w14:paraId="5A348FDA" w14:textId="77777777" w:rsidR="00A87B73" w:rsidRPr="005E3838" w:rsidRDefault="00A87B73" w:rsidP="00A87B73">
            <w:pPr>
              <w:rPr>
                <w:rFonts w:ascii="Optima" w:hAnsi="Optima"/>
                <w:sz w:val="21"/>
                <w:szCs w:val="21"/>
              </w:rPr>
            </w:pPr>
            <w:r w:rsidRPr="005E3838">
              <w:rPr>
                <w:rFonts w:ascii="Optima" w:hAnsi="Optima"/>
                <w:sz w:val="21"/>
                <w:szCs w:val="21"/>
              </w:rPr>
              <w:t>Graduate Society Fellowship for Dissertation Completion</w:t>
            </w:r>
          </w:p>
        </w:tc>
        <w:tc>
          <w:tcPr>
            <w:tcW w:w="3780" w:type="dxa"/>
          </w:tcPr>
          <w:p w14:paraId="2D7F829A" w14:textId="77777777" w:rsidR="00A87B73" w:rsidRPr="005E3838" w:rsidRDefault="00A87B73" w:rsidP="00A87B73">
            <w:pPr>
              <w:jc w:val="right"/>
              <w:rPr>
                <w:rFonts w:ascii="Optima" w:hAnsi="Optima"/>
                <w:sz w:val="21"/>
                <w:szCs w:val="21"/>
              </w:rPr>
            </w:pPr>
            <w:r w:rsidRPr="005E3838">
              <w:rPr>
                <w:rFonts w:ascii="Optima" w:hAnsi="Optima"/>
                <w:sz w:val="21"/>
                <w:szCs w:val="21"/>
              </w:rPr>
              <w:t>Harvard University 2006-2007</w:t>
            </w:r>
          </w:p>
        </w:tc>
      </w:tr>
      <w:tr w:rsidR="008002BC" w:rsidRPr="005E3838" w14:paraId="076BBA54" w14:textId="77777777" w:rsidTr="00E50F21">
        <w:tc>
          <w:tcPr>
            <w:tcW w:w="5580" w:type="dxa"/>
          </w:tcPr>
          <w:p w14:paraId="267A3BD3" w14:textId="77777777" w:rsidR="00A87B73" w:rsidRPr="005E3838" w:rsidRDefault="00A87B73" w:rsidP="00A87B73">
            <w:pPr>
              <w:rPr>
                <w:rFonts w:ascii="Optima" w:hAnsi="Optima"/>
                <w:b/>
                <w:sz w:val="21"/>
                <w:szCs w:val="21"/>
              </w:rPr>
            </w:pPr>
            <w:r w:rsidRPr="005E3838">
              <w:rPr>
                <w:rFonts w:ascii="Optima" w:hAnsi="Optima"/>
                <w:sz w:val="21"/>
                <w:szCs w:val="21"/>
              </w:rPr>
              <w:t>Predissertation Fellowship</w:t>
            </w:r>
          </w:p>
        </w:tc>
        <w:tc>
          <w:tcPr>
            <w:tcW w:w="3780" w:type="dxa"/>
          </w:tcPr>
          <w:p w14:paraId="3A55C4CD" w14:textId="77777777" w:rsidR="00A87B73" w:rsidRPr="005E3838" w:rsidRDefault="00A87B73" w:rsidP="00A87B73">
            <w:pPr>
              <w:jc w:val="right"/>
              <w:rPr>
                <w:rFonts w:ascii="Optima" w:hAnsi="Optima"/>
                <w:sz w:val="21"/>
                <w:szCs w:val="21"/>
              </w:rPr>
            </w:pPr>
            <w:r w:rsidRPr="005E3838">
              <w:rPr>
                <w:rFonts w:ascii="Optima" w:hAnsi="Optima"/>
                <w:sz w:val="21"/>
                <w:szCs w:val="21"/>
              </w:rPr>
              <w:t>Brown University 2006</w:t>
            </w:r>
          </w:p>
        </w:tc>
      </w:tr>
      <w:tr w:rsidR="008002BC" w:rsidRPr="005E3838" w14:paraId="52747AB8" w14:textId="77777777" w:rsidTr="00E50F21">
        <w:tc>
          <w:tcPr>
            <w:tcW w:w="5580" w:type="dxa"/>
          </w:tcPr>
          <w:p w14:paraId="4AD7D16D" w14:textId="77777777" w:rsidR="00A87B73" w:rsidRPr="005E3838" w:rsidRDefault="00A87B73" w:rsidP="00A87B73">
            <w:pPr>
              <w:jc w:val="both"/>
              <w:rPr>
                <w:rFonts w:ascii="Optima" w:hAnsi="Optima"/>
                <w:sz w:val="21"/>
                <w:szCs w:val="21"/>
              </w:rPr>
            </w:pPr>
            <w:r w:rsidRPr="005E3838">
              <w:rPr>
                <w:rFonts w:ascii="Optima" w:hAnsi="Optima"/>
                <w:sz w:val="21"/>
                <w:szCs w:val="21"/>
              </w:rPr>
              <w:t>Hemenway Fellowship of American Ethnology</w:t>
            </w:r>
          </w:p>
        </w:tc>
        <w:tc>
          <w:tcPr>
            <w:tcW w:w="3780" w:type="dxa"/>
          </w:tcPr>
          <w:p w14:paraId="548A232E" w14:textId="77777777" w:rsidR="00A87B73" w:rsidRPr="005E3838" w:rsidRDefault="00A87B73" w:rsidP="00A87B73">
            <w:pPr>
              <w:ind w:left="720"/>
              <w:jc w:val="right"/>
              <w:rPr>
                <w:rFonts w:ascii="Optima" w:hAnsi="Optima"/>
                <w:sz w:val="21"/>
                <w:szCs w:val="21"/>
              </w:rPr>
            </w:pPr>
            <w:r w:rsidRPr="005E3838">
              <w:rPr>
                <w:rFonts w:ascii="Optima" w:hAnsi="Optima"/>
                <w:sz w:val="21"/>
                <w:szCs w:val="21"/>
              </w:rPr>
              <w:t>Harvard University 2005</w:t>
            </w:r>
          </w:p>
        </w:tc>
      </w:tr>
      <w:tr w:rsidR="008002BC" w:rsidRPr="005E3838" w14:paraId="51124D58" w14:textId="77777777" w:rsidTr="00E50F21">
        <w:tc>
          <w:tcPr>
            <w:tcW w:w="5580" w:type="dxa"/>
          </w:tcPr>
          <w:p w14:paraId="5994CAF8" w14:textId="6AD50FD7" w:rsidR="00A87B73" w:rsidRPr="005E3838" w:rsidRDefault="00A87B73" w:rsidP="00A87B73">
            <w:pPr>
              <w:rPr>
                <w:rFonts w:ascii="Optima" w:hAnsi="Optima"/>
                <w:sz w:val="21"/>
                <w:szCs w:val="21"/>
              </w:rPr>
            </w:pPr>
            <w:r w:rsidRPr="005E3838">
              <w:rPr>
                <w:rFonts w:ascii="Optima" w:hAnsi="Optima"/>
                <w:sz w:val="21"/>
                <w:szCs w:val="21"/>
              </w:rPr>
              <w:t>Rockefeller Ce</w:t>
            </w:r>
            <w:r w:rsidR="0041194B" w:rsidRPr="005E3838">
              <w:rPr>
                <w:rFonts w:ascii="Optima" w:hAnsi="Optima"/>
                <w:sz w:val="21"/>
                <w:szCs w:val="21"/>
              </w:rPr>
              <w:t xml:space="preserve">nter for Latin American Studies </w:t>
            </w:r>
            <w:r w:rsidRPr="005E3838">
              <w:rPr>
                <w:rFonts w:ascii="Optima" w:hAnsi="Optima"/>
                <w:sz w:val="21"/>
                <w:szCs w:val="21"/>
              </w:rPr>
              <w:t>Grant</w:t>
            </w:r>
          </w:p>
        </w:tc>
        <w:tc>
          <w:tcPr>
            <w:tcW w:w="3780" w:type="dxa"/>
          </w:tcPr>
          <w:p w14:paraId="3C3B7C0A" w14:textId="77777777" w:rsidR="00A87B73" w:rsidRPr="005E3838" w:rsidRDefault="00A87B73" w:rsidP="00A87B73">
            <w:pPr>
              <w:jc w:val="right"/>
              <w:rPr>
                <w:rFonts w:ascii="Optima" w:hAnsi="Optima"/>
                <w:sz w:val="21"/>
                <w:szCs w:val="21"/>
              </w:rPr>
            </w:pPr>
            <w:r w:rsidRPr="005E3838">
              <w:rPr>
                <w:rFonts w:ascii="Optima" w:hAnsi="Optima"/>
                <w:sz w:val="21"/>
                <w:szCs w:val="21"/>
              </w:rPr>
              <w:t>Harvard University 2003</w:t>
            </w:r>
          </w:p>
        </w:tc>
      </w:tr>
      <w:tr w:rsidR="008002BC" w:rsidRPr="005E3838" w14:paraId="738DDDAB" w14:textId="77777777" w:rsidTr="00E50F21">
        <w:trPr>
          <w:trHeight w:val="270"/>
        </w:trPr>
        <w:tc>
          <w:tcPr>
            <w:tcW w:w="5580" w:type="dxa"/>
          </w:tcPr>
          <w:p w14:paraId="462E0E46" w14:textId="77777777" w:rsidR="00A87B73" w:rsidRPr="005E3838" w:rsidRDefault="00A87B73" w:rsidP="00A87B73">
            <w:pPr>
              <w:rPr>
                <w:rFonts w:ascii="Optima" w:hAnsi="Optima"/>
                <w:sz w:val="21"/>
                <w:szCs w:val="21"/>
              </w:rPr>
            </w:pPr>
            <w:proofErr w:type="spellStart"/>
            <w:r w:rsidRPr="005E3838">
              <w:rPr>
                <w:rFonts w:ascii="Optima" w:hAnsi="Optima"/>
                <w:sz w:val="21"/>
                <w:szCs w:val="21"/>
              </w:rPr>
              <w:t>Saltonstall</w:t>
            </w:r>
            <w:proofErr w:type="spellEnd"/>
            <w:r w:rsidRPr="005E3838">
              <w:rPr>
                <w:rFonts w:ascii="Optima" w:hAnsi="Optima"/>
                <w:sz w:val="21"/>
                <w:szCs w:val="21"/>
              </w:rPr>
              <w:t xml:space="preserve"> Population Innovation Fund Fellowship</w:t>
            </w:r>
          </w:p>
        </w:tc>
        <w:tc>
          <w:tcPr>
            <w:tcW w:w="3780" w:type="dxa"/>
          </w:tcPr>
          <w:p w14:paraId="6FE65D15" w14:textId="77777777" w:rsidR="00A87B73" w:rsidRPr="005E3838" w:rsidRDefault="00A87B73" w:rsidP="00A87B73">
            <w:pPr>
              <w:jc w:val="right"/>
              <w:rPr>
                <w:rFonts w:ascii="Optima" w:hAnsi="Optima"/>
                <w:sz w:val="21"/>
                <w:szCs w:val="21"/>
              </w:rPr>
            </w:pPr>
            <w:r w:rsidRPr="005E3838">
              <w:rPr>
                <w:rFonts w:ascii="Optima" w:hAnsi="Optima"/>
                <w:sz w:val="21"/>
                <w:szCs w:val="21"/>
              </w:rPr>
              <w:t>Harvard University 2001-2002</w:t>
            </w:r>
          </w:p>
        </w:tc>
      </w:tr>
      <w:tr w:rsidR="008002BC" w:rsidRPr="005E3838" w14:paraId="396442FB" w14:textId="77777777" w:rsidTr="00E50F21">
        <w:tc>
          <w:tcPr>
            <w:tcW w:w="5580" w:type="dxa"/>
          </w:tcPr>
          <w:p w14:paraId="247DF0D1" w14:textId="77777777" w:rsidR="00A87B73" w:rsidRPr="005E3838" w:rsidRDefault="00A87B73" w:rsidP="00A87B73">
            <w:pPr>
              <w:rPr>
                <w:rFonts w:ascii="Optima" w:hAnsi="Optima"/>
                <w:sz w:val="21"/>
                <w:szCs w:val="21"/>
              </w:rPr>
            </w:pPr>
            <w:r w:rsidRPr="005E3838">
              <w:rPr>
                <w:rFonts w:ascii="Optima" w:hAnsi="Optima"/>
                <w:sz w:val="21"/>
                <w:szCs w:val="21"/>
              </w:rPr>
              <w:t>Foreign Language and Area Studies Fellowship</w:t>
            </w:r>
          </w:p>
        </w:tc>
        <w:tc>
          <w:tcPr>
            <w:tcW w:w="3780" w:type="dxa"/>
          </w:tcPr>
          <w:p w14:paraId="0E8C59F8" w14:textId="77777777" w:rsidR="00A87B73" w:rsidRPr="005E3838" w:rsidRDefault="00A87B73" w:rsidP="00A87B73">
            <w:pPr>
              <w:jc w:val="right"/>
              <w:rPr>
                <w:rFonts w:ascii="Optima" w:hAnsi="Optima"/>
                <w:sz w:val="21"/>
                <w:szCs w:val="21"/>
              </w:rPr>
            </w:pPr>
            <w:r w:rsidRPr="005E3838">
              <w:rPr>
                <w:rFonts w:ascii="Optima" w:hAnsi="Optima"/>
                <w:sz w:val="21"/>
                <w:szCs w:val="21"/>
              </w:rPr>
              <w:t>Harvard University 1999-2000</w:t>
            </w:r>
          </w:p>
        </w:tc>
      </w:tr>
      <w:tr w:rsidR="008002BC" w:rsidRPr="005E3838" w14:paraId="1542E4DC" w14:textId="77777777" w:rsidTr="00E50F21">
        <w:tc>
          <w:tcPr>
            <w:tcW w:w="5580" w:type="dxa"/>
          </w:tcPr>
          <w:p w14:paraId="566A6063" w14:textId="77777777" w:rsidR="00A87B73" w:rsidRPr="005E3838" w:rsidRDefault="00A87B73" w:rsidP="00A87B73">
            <w:pPr>
              <w:rPr>
                <w:rFonts w:ascii="Optima" w:hAnsi="Optima"/>
                <w:sz w:val="21"/>
                <w:szCs w:val="21"/>
              </w:rPr>
            </w:pPr>
            <w:r w:rsidRPr="005E3838">
              <w:rPr>
                <w:rFonts w:ascii="Optima" w:hAnsi="Optima"/>
                <w:sz w:val="21"/>
                <w:szCs w:val="21"/>
              </w:rPr>
              <w:t>Graduate Scholarship Recipient</w:t>
            </w:r>
          </w:p>
        </w:tc>
        <w:tc>
          <w:tcPr>
            <w:tcW w:w="3780" w:type="dxa"/>
          </w:tcPr>
          <w:p w14:paraId="4A00A190" w14:textId="083D1916" w:rsidR="00A87B73" w:rsidRPr="005E3838" w:rsidRDefault="008002BC" w:rsidP="00E30E00">
            <w:pPr>
              <w:jc w:val="right"/>
              <w:rPr>
                <w:rFonts w:ascii="Optima" w:hAnsi="Optima"/>
                <w:sz w:val="21"/>
                <w:szCs w:val="21"/>
              </w:rPr>
            </w:pPr>
            <w:r w:rsidRPr="005E3838">
              <w:rPr>
                <w:rFonts w:ascii="Optima" w:hAnsi="Optima"/>
                <w:sz w:val="21"/>
                <w:szCs w:val="21"/>
              </w:rPr>
              <w:t xml:space="preserve">Georgetown University 1997 - </w:t>
            </w:r>
            <w:r w:rsidR="00A87B73" w:rsidRPr="005E3838">
              <w:rPr>
                <w:rFonts w:ascii="Optima" w:hAnsi="Optima"/>
                <w:sz w:val="21"/>
                <w:szCs w:val="21"/>
              </w:rPr>
              <w:t>1999</w:t>
            </w:r>
          </w:p>
        </w:tc>
      </w:tr>
      <w:tr w:rsidR="008002BC" w:rsidRPr="005E3838" w14:paraId="184CFA55" w14:textId="77777777" w:rsidTr="00E50F21">
        <w:tc>
          <w:tcPr>
            <w:tcW w:w="5580" w:type="dxa"/>
          </w:tcPr>
          <w:p w14:paraId="425293B4" w14:textId="77777777" w:rsidR="00A87B73" w:rsidRPr="005E3838" w:rsidRDefault="00A87B73" w:rsidP="00A87B73">
            <w:pPr>
              <w:rPr>
                <w:rFonts w:ascii="Optima" w:hAnsi="Optima"/>
                <w:b/>
                <w:sz w:val="21"/>
                <w:szCs w:val="21"/>
              </w:rPr>
            </w:pPr>
            <w:r w:rsidRPr="005E3838">
              <w:rPr>
                <w:rFonts w:ascii="Optima" w:hAnsi="Optima"/>
                <w:sz w:val="21"/>
                <w:szCs w:val="21"/>
              </w:rPr>
              <w:t>Phi Beta Kappa and Summa Cum Laude</w:t>
            </w:r>
          </w:p>
        </w:tc>
        <w:tc>
          <w:tcPr>
            <w:tcW w:w="3780" w:type="dxa"/>
          </w:tcPr>
          <w:p w14:paraId="74F93AAD" w14:textId="68C1B8A2" w:rsidR="00A87B73" w:rsidRPr="005E3838" w:rsidRDefault="008002BC" w:rsidP="00E30E00">
            <w:pPr>
              <w:jc w:val="right"/>
              <w:rPr>
                <w:rFonts w:ascii="Optima" w:hAnsi="Optima"/>
                <w:sz w:val="21"/>
                <w:szCs w:val="21"/>
              </w:rPr>
            </w:pPr>
            <w:r w:rsidRPr="005E3838">
              <w:rPr>
                <w:rFonts w:ascii="Optima" w:hAnsi="Optima"/>
                <w:sz w:val="21"/>
                <w:szCs w:val="21"/>
              </w:rPr>
              <w:t xml:space="preserve">George Washington </w:t>
            </w:r>
            <w:r w:rsidR="00A87B73" w:rsidRPr="005E3838">
              <w:rPr>
                <w:rFonts w:ascii="Optima" w:hAnsi="Optima"/>
                <w:sz w:val="21"/>
                <w:szCs w:val="21"/>
              </w:rPr>
              <w:t>University 1997</w:t>
            </w:r>
          </w:p>
        </w:tc>
      </w:tr>
      <w:tr w:rsidR="008002BC" w:rsidRPr="005E3838" w14:paraId="7ADFA214" w14:textId="77777777" w:rsidTr="00E50F21">
        <w:tc>
          <w:tcPr>
            <w:tcW w:w="5580" w:type="dxa"/>
          </w:tcPr>
          <w:p w14:paraId="5C2C4F8A" w14:textId="77777777" w:rsidR="00A87B73" w:rsidRPr="005E3838" w:rsidRDefault="00A87B73" w:rsidP="00A87B73">
            <w:pPr>
              <w:rPr>
                <w:rFonts w:ascii="Optima" w:hAnsi="Optima"/>
                <w:sz w:val="21"/>
                <w:szCs w:val="21"/>
              </w:rPr>
            </w:pPr>
          </w:p>
        </w:tc>
        <w:tc>
          <w:tcPr>
            <w:tcW w:w="3780" w:type="dxa"/>
          </w:tcPr>
          <w:p w14:paraId="2AF457F8" w14:textId="77777777" w:rsidR="00A87B73" w:rsidRPr="005E3838" w:rsidRDefault="00A87B73" w:rsidP="00A87B73">
            <w:pPr>
              <w:jc w:val="right"/>
              <w:rPr>
                <w:rFonts w:ascii="Optima" w:hAnsi="Optima"/>
                <w:sz w:val="21"/>
                <w:szCs w:val="21"/>
              </w:rPr>
            </w:pPr>
          </w:p>
        </w:tc>
      </w:tr>
    </w:tbl>
    <w:p w14:paraId="7059C310" w14:textId="77777777" w:rsidR="00A87B73" w:rsidRPr="005E3838" w:rsidRDefault="00A87B73" w:rsidP="00A87B73">
      <w:pPr>
        <w:pStyle w:val="Heading1"/>
        <w:jc w:val="center"/>
        <w:rPr>
          <w:rFonts w:ascii="Optima" w:hAnsi="Optima"/>
          <w:sz w:val="21"/>
          <w:szCs w:val="21"/>
        </w:rPr>
      </w:pPr>
      <w:r w:rsidRPr="005E3838">
        <w:rPr>
          <w:rFonts w:ascii="Optima" w:hAnsi="Optima"/>
          <w:sz w:val="21"/>
          <w:szCs w:val="21"/>
        </w:rPr>
        <w:t>ACADEMIC/TEACHING POSITIONS</w:t>
      </w:r>
    </w:p>
    <w:tbl>
      <w:tblPr>
        <w:tblW w:w="9576" w:type="dxa"/>
        <w:tblLook w:val="01E0" w:firstRow="1" w:lastRow="1" w:firstColumn="1" w:lastColumn="1" w:noHBand="0" w:noVBand="0"/>
      </w:tblPr>
      <w:tblGrid>
        <w:gridCol w:w="7488"/>
        <w:gridCol w:w="2088"/>
      </w:tblGrid>
      <w:tr w:rsidR="00A87B73" w:rsidRPr="005E3838" w14:paraId="5C825726" w14:textId="77777777">
        <w:tc>
          <w:tcPr>
            <w:tcW w:w="7488" w:type="dxa"/>
          </w:tcPr>
          <w:p w14:paraId="3E9D28EF" w14:textId="77777777" w:rsidR="00A87B73" w:rsidRPr="005E3838" w:rsidRDefault="00A87B73" w:rsidP="00A87B73">
            <w:pPr>
              <w:ind w:left="720" w:hanging="720"/>
              <w:rPr>
                <w:rFonts w:ascii="Optima" w:hAnsi="Optima"/>
                <w:sz w:val="21"/>
                <w:szCs w:val="21"/>
              </w:rPr>
            </w:pPr>
            <w:r w:rsidRPr="005E3838">
              <w:rPr>
                <w:rFonts w:ascii="Optima" w:hAnsi="Optima"/>
                <w:b/>
                <w:sz w:val="21"/>
                <w:szCs w:val="21"/>
              </w:rPr>
              <w:t xml:space="preserve">Providence College, </w:t>
            </w:r>
            <w:r w:rsidRPr="005E3838">
              <w:rPr>
                <w:rFonts w:ascii="Optima" w:hAnsi="Optima"/>
                <w:sz w:val="21"/>
                <w:szCs w:val="21"/>
              </w:rPr>
              <w:t>Associate Professor of Health Policy &amp; Management</w:t>
            </w:r>
          </w:p>
          <w:p w14:paraId="63D4AF3B" w14:textId="77777777" w:rsidR="001309DF" w:rsidRDefault="001309DF" w:rsidP="001309DF">
            <w:pPr>
              <w:ind w:left="1440" w:hanging="720"/>
              <w:rPr>
                <w:rFonts w:ascii="Optima" w:hAnsi="Optima"/>
                <w:sz w:val="21"/>
                <w:szCs w:val="21"/>
              </w:rPr>
            </w:pPr>
            <w:r>
              <w:rPr>
                <w:rFonts w:ascii="Optima" w:hAnsi="Optima"/>
                <w:sz w:val="21"/>
                <w:szCs w:val="21"/>
              </w:rPr>
              <w:t>Coordinator for Undergraduate Research</w:t>
            </w:r>
          </w:p>
          <w:p w14:paraId="2E3836DC" w14:textId="77777777" w:rsidR="00A87B73" w:rsidRPr="005E3838" w:rsidRDefault="00A87B73" w:rsidP="00A87B73">
            <w:pPr>
              <w:ind w:left="1440" w:hanging="720"/>
              <w:rPr>
                <w:rFonts w:ascii="Optima" w:hAnsi="Optima"/>
                <w:sz w:val="21"/>
                <w:szCs w:val="21"/>
              </w:rPr>
            </w:pPr>
            <w:r w:rsidRPr="005E3838">
              <w:rPr>
                <w:rFonts w:ascii="Optima" w:hAnsi="Optima"/>
                <w:sz w:val="21"/>
                <w:szCs w:val="21"/>
              </w:rPr>
              <w:t>Assistant Professor of Health Policy &amp; Management</w:t>
            </w:r>
          </w:p>
          <w:p w14:paraId="3D9D6E30" w14:textId="6EADED5F" w:rsidR="00A87B73" w:rsidRPr="005E3838" w:rsidRDefault="00A87B73" w:rsidP="00A87B73">
            <w:pPr>
              <w:ind w:left="1440" w:hanging="720"/>
              <w:rPr>
                <w:rFonts w:ascii="Optima" w:hAnsi="Optima"/>
                <w:sz w:val="21"/>
                <w:szCs w:val="21"/>
              </w:rPr>
            </w:pPr>
            <w:r w:rsidRPr="005E3838">
              <w:rPr>
                <w:rFonts w:ascii="Optima" w:hAnsi="Optima"/>
                <w:sz w:val="21"/>
                <w:szCs w:val="21"/>
              </w:rPr>
              <w:t xml:space="preserve">Interim Program Director </w:t>
            </w:r>
          </w:p>
        </w:tc>
        <w:tc>
          <w:tcPr>
            <w:tcW w:w="2088" w:type="dxa"/>
          </w:tcPr>
          <w:p w14:paraId="5B99003A" w14:textId="77777777" w:rsidR="00A87B73" w:rsidRPr="005E3838" w:rsidRDefault="00A87B73" w:rsidP="00A87B73">
            <w:pPr>
              <w:jc w:val="right"/>
              <w:rPr>
                <w:rFonts w:ascii="Optima" w:hAnsi="Optima"/>
                <w:sz w:val="21"/>
                <w:szCs w:val="21"/>
              </w:rPr>
            </w:pPr>
            <w:r w:rsidRPr="005E3838">
              <w:rPr>
                <w:rFonts w:ascii="Optima" w:hAnsi="Optima"/>
                <w:sz w:val="21"/>
                <w:szCs w:val="21"/>
              </w:rPr>
              <w:t>2015 - present</w:t>
            </w:r>
          </w:p>
          <w:p w14:paraId="27AA86D6" w14:textId="688796D4" w:rsidR="001309DF" w:rsidRDefault="001309DF" w:rsidP="00A87B73">
            <w:pPr>
              <w:jc w:val="right"/>
              <w:rPr>
                <w:rFonts w:ascii="Optima" w:hAnsi="Optima"/>
                <w:sz w:val="21"/>
                <w:szCs w:val="21"/>
              </w:rPr>
            </w:pPr>
            <w:r>
              <w:rPr>
                <w:rFonts w:ascii="Optima" w:hAnsi="Optima"/>
                <w:sz w:val="21"/>
                <w:szCs w:val="21"/>
              </w:rPr>
              <w:t>2019 - present</w:t>
            </w:r>
          </w:p>
          <w:p w14:paraId="17AA9447" w14:textId="71536730" w:rsidR="00A87B73" w:rsidRPr="005E3838" w:rsidRDefault="00A87B73" w:rsidP="00A87B73">
            <w:pPr>
              <w:jc w:val="right"/>
              <w:rPr>
                <w:rFonts w:ascii="Optima" w:hAnsi="Optima"/>
                <w:sz w:val="21"/>
                <w:szCs w:val="21"/>
              </w:rPr>
            </w:pPr>
            <w:r w:rsidRPr="005E3838">
              <w:rPr>
                <w:rFonts w:ascii="Optima" w:hAnsi="Optima"/>
                <w:sz w:val="21"/>
                <w:szCs w:val="21"/>
              </w:rPr>
              <w:t>2010 – 2015</w:t>
            </w:r>
          </w:p>
          <w:p w14:paraId="06072E28" w14:textId="77777777" w:rsidR="00A87B73" w:rsidRPr="005E3838" w:rsidRDefault="00A87B73" w:rsidP="00A87B73">
            <w:pPr>
              <w:jc w:val="right"/>
              <w:rPr>
                <w:rFonts w:ascii="Optima" w:hAnsi="Optima"/>
                <w:sz w:val="21"/>
                <w:szCs w:val="21"/>
              </w:rPr>
            </w:pPr>
            <w:r w:rsidRPr="005E3838">
              <w:rPr>
                <w:rFonts w:ascii="Optima" w:hAnsi="Optima"/>
                <w:sz w:val="21"/>
                <w:szCs w:val="21"/>
              </w:rPr>
              <w:t>Spring 2014</w:t>
            </w:r>
          </w:p>
        </w:tc>
      </w:tr>
      <w:tr w:rsidR="00A87B73" w:rsidRPr="005E3838" w14:paraId="718E5604" w14:textId="77777777">
        <w:tc>
          <w:tcPr>
            <w:tcW w:w="7488" w:type="dxa"/>
          </w:tcPr>
          <w:p w14:paraId="0F562380" w14:textId="6B27E7B6" w:rsidR="00A87B73" w:rsidRPr="005E3838" w:rsidRDefault="00A87B73" w:rsidP="00A87B73">
            <w:pPr>
              <w:ind w:left="720"/>
              <w:rPr>
                <w:rFonts w:ascii="Optima" w:hAnsi="Optima"/>
                <w:sz w:val="21"/>
                <w:szCs w:val="21"/>
              </w:rPr>
            </w:pPr>
            <w:r w:rsidRPr="005E3838">
              <w:rPr>
                <w:rFonts w:ascii="Optima" w:hAnsi="Optima"/>
                <w:sz w:val="21"/>
                <w:szCs w:val="21"/>
              </w:rPr>
              <w:t>Courses: Epidemiology of Health and Disease; Culture, Health and Illness; Senior Seminar in Health Policy and Management; Community Health Practice; Gender, Medicine and Care</w:t>
            </w:r>
            <w:r w:rsidR="00CB153D" w:rsidRPr="005E3838">
              <w:rPr>
                <w:rFonts w:ascii="Optima" w:hAnsi="Optima"/>
                <w:sz w:val="21"/>
                <w:szCs w:val="21"/>
              </w:rPr>
              <w:t>; Research</w:t>
            </w:r>
            <w:r w:rsidR="00E8079A">
              <w:rPr>
                <w:rFonts w:ascii="Optima" w:hAnsi="Optima"/>
                <w:sz w:val="21"/>
                <w:szCs w:val="21"/>
              </w:rPr>
              <w:t>; Disaster and Recovery in Cultural Perspective</w:t>
            </w:r>
          </w:p>
        </w:tc>
        <w:tc>
          <w:tcPr>
            <w:tcW w:w="2088" w:type="dxa"/>
          </w:tcPr>
          <w:p w14:paraId="769C9F0B" w14:textId="77777777" w:rsidR="00A87B73" w:rsidRPr="005E3838" w:rsidRDefault="00A87B73" w:rsidP="00A87B73">
            <w:pPr>
              <w:jc w:val="right"/>
              <w:rPr>
                <w:rFonts w:ascii="Optima" w:hAnsi="Optima"/>
                <w:sz w:val="21"/>
                <w:szCs w:val="21"/>
              </w:rPr>
            </w:pPr>
          </w:p>
        </w:tc>
      </w:tr>
      <w:tr w:rsidR="00A87B73" w:rsidRPr="005E3838" w14:paraId="0B273787" w14:textId="77777777">
        <w:tc>
          <w:tcPr>
            <w:tcW w:w="7488" w:type="dxa"/>
          </w:tcPr>
          <w:p w14:paraId="7C86BC61" w14:textId="77777777" w:rsidR="00A87B73" w:rsidRPr="005E3838" w:rsidRDefault="00A87B73" w:rsidP="00A87B73">
            <w:pPr>
              <w:rPr>
                <w:rFonts w:ascii="Optima" w:hAnsi="Optima"/>
                <w:b/>
                <w:sz w:val="21"/>
                <w:szCs w:val="21"/>
              </w:rPr>
            </w:pPr>
            <w:r w:rsidRPr="005E3838">
              <w:rPr>
                <w:rFonts w:ascii="Optima" w:hAnsi="Optima"/>
                <w:b/>
                <w:sz w:val="21"/>
                <w:szCs w:val="21"/>
              </w:rPr>
              <w:t xml:space="preserve">Connecticut College, </w:t>
            </w:r>
            <w:r w:rsidRPr="005E3838">
              <w:rPr>
                <w:rFonts w:ascii="Optima" w:hAnsi="Optima"/>
                <w:sz w:val="21"/>
                <w:szCs w:val="21"/>
              </w:rPr>
              <w:t>Mellon Postdoctoral Fellow</w:t>
            </w:r>
          </w:p>
        </w:tc>
        <w:tc>
          <w:tcPr>
            <w:tcW w:w="2088" w:type="dxa"/>
          </w:tcPr>
          <w:p w14:paraId="57F5C8DA" w14:textId="77777777" w:rsidR="00A87B73" w:rsidRPr="005E3838" w:rsidRDefault="00A87B73" w:rsidP="00A87B73">
            <w:pPr>
              <w:jc w:val="right"/>
              <w:rPr>
                <w:rFonts w:ascii="Optima" w:hAnsi="Optima"/>
                <w:sz w:val="21"/>
                <w:szCs w:val="21"/>
              </w:rPr>
            </w:pPr>
            <w:r w:rsidRPr="005E3838">
              <w:rPr>
                <w:rFonts w:ascii="Optima" w:hAnsi="Optima"/>
                <w:sz w:val="21"/>
                <w:szCs w:val="21"/>
              </w:rPr>
              <w:t>2008-2010</w:t>
            </w:r>
          </w:p>
        </w:tc>
      </w:tr>
      <w:tr w:rsidR="00A87B73" w:rsidRPr="005E3838" w14:paraId="190F76A3" w14:textId="77777777">
        <w:tc>
          <w:tcPr>
            <w:tcW w:w="9576" w:type="dxa"/>
            <w:gridSpan w:val="2"/>
          </w:tcPr>
          <w:p w14:paraId="7A89F1D5" w14:textId="77777777" w:rsidR="00A87B73" w:rsidRPr="005E3838" w:rsidRDefault="00A87B73" w:rsidP="00A87B73">
            <w:pPr>
              <w:ind w:left="720"/>
              <w:rPr>
                <w:rFonts w:ascii="Optima" w:hAnsi="Optima"/>
                <w:sz w:val="21"/>
                <w:szCs w:val="21"/>
              </w:rPr>
            </w:pPr>
            <w:r w:rsidRPr="005E3838">
              <w:rPr>
                <w:rFonts w:ascii="Optima" w:hAnsi="Optima"/>
                <w:sz w:val="21"/>
                <w:szCs w:val="21"/>
              </w:rPr>
              <w:t>Courses:  Community Learning Seminar; Public Policy and Social Ethics</w:t>
            </w:r>
          </w:p>
        </w:tc>
      </w:tr>
      <w:tr w:rsidR="00A87B73" w:rsidRPr="005E3838" w14:paraId="61044321" w14:textId="77777777">
        <w:tc>
          <w:tcPr>
            <w:tcW w:w="7488" w:type="dxa"/>
          </w:tcPr>
          <w:p w14:paraId="0147013E" w14:textId="77777777" w:rsidR="00A87B73" w:rsidRPr="005E3838" w:rsidRDefault="00A87B73" w:rsidP="00A87B73">
            <w:pPr>
              <w:rPr>
                <w:rFonts w:ascii="Optima" w:hAnsi="Optima"/>
                <w:b/>
                <w:sz w:val="21"/>
                <w:szCs w:val="21"/>
              </w:rPr>
            </w:pPr>
            <w:r w:rsidRPr="005E3838">
              <w:rPr>
                <w:rFonts w:ascii="Optima" w:hAnsi="Optima"/>
                <w:b/>
                <w:sz w:val="21"/>
                <w:szCs w:val="21"/>
              </w:rPr>
              <w:t>Brown University,</w:t>
            </w:r>
            <w:r w:rsidRPr="005E3838">
              <w:rPr>
                <w:rFonts w:ascii="Optima" w:hAnsi="Optima"/>
                <w:sz w:val="21"/>
                <w:szCs w:val="21"/>
              </w:rPr>
              <w:t xml:space="preserve"> Visiting Assistant Professor of Anthropology</w:t>
            </w:r>
          </w:p>
        </w:tc>
        <w:tc>
          <w:tcPr>
            <w:tcW w:w="2088" w:type="dxa"/>
          </w:tcPr>
          <w:p w14:paraId="1C075994" w14:textId="77777777" w:rsidR="00A87B73" w:rsidRPr="005E3838" w:rsidRDefault="00A87B73" w:rsidP="00A87B73">
            <w:pPr>
              <w:jc w:val="right"/>
              <w:rPr>
                <w:rFonts w:ascii="Optima" w:hAnsi="Optima"/>
                <w:sz w:val="21"/>
                <w:szCs w:val="21"/>
              </w:rPr>
            </w:pPr>
            <w:r w:rsidRPr="005E3838">
              <w:rPr>
                <w:rFonts w:ascii="Optima" w:hAnsi="Optima"/>
                <w:sz w:val="21"/>
                <w:szCs w:val="21"/>
              </w:rPr>
              <w:t>2008</w:t>
            </w:r>
          </w:p>
        </w:tc>
      </w:tr>
      <w:tr w:rsidR="00A87B73" w:rsidRPr="005E3838" w14:paraId="65794ADB" w14:textId="77777777">
        <w:tc>
          <w:tcPr>
            <w:tcW w:w="9576" w:type="dxa"/>
            <w:gridSpan w:val="2"/>
          </w:tcPr>
          <w:p w14:paraId="7B902F73" w14:textId="77777777" w:rsidR="00A87B73" w:rsidRPr="005E3838" w:rsidRDefault="00A87B73" w:rsidP="00A87B73">
            <w:pPr>
              <w:ind w:left="720"/>
              <w:rPr>
                <w:rFonts w:ascii="Optima" w:hAnsi="Optima"/>
                <w:sz w:val="21"/>
                <w:szCs w:val="21"/>
              </w:rPr>
            </w:pPr>
            <w:r w:rsidRPr="005E3838">
              <w:rPr>
                <w:rFonts w:ascii="Optima" w:hAnsi="Optima"/>
                <w:sz w:val="21"/>
                <w:szCs w:val="21"/>
              </w:rPr>
              <w:t>Courses:  Gender, Medicine, and Care</w:t>
            </w:r>
          </w:p>
        </w:tc>
      </w:tr>
      <w:tr w:rsidR="00A87B73" w:rsidRPr="005E3838" w14:paraId="3EBBA380" w14:textId="77777777">
        <w:tc>
          <w:tcPr>
            <w:tcW w:w="7488" w:type="dxa"/>
          </w:tcPr>
          <w:p w14:paraId="7939ABF7" w14:textId="77777777" w:rsidR="00A87B73" w:rsidRPr="005E3838" w:rsidRDefault="00A87B73" w:rsidP="00A87B73">
            <w:pPr>
              <w:rPr>
                <w:rFonts w:ascii="Optima" w:hAnsi="Optima"/>
                <w:b/>
                <w:sz w:val="21"/>
                <w:szCs w:val="21"/>
              </w:rPr>
            </w:pPr>
            <w:r w:rsidRPr="005E3838">
              <w:rPr>
                <w:rFonts w:ascii="Optima" w:hAnsi="Optima"/>
                <w:b/>
                <w:sz w:val="21"/>
                <w:szCs w:val="21"/>
              </w:rPr>
              <w:t>Harvard University,</w:t>
            </w:r>
            <w:r w:rsidRPr="005E3838">
              <w:rPr>
                <w:rFonts w:ascii="Optima" w:hAnsi="Optima"/>
                <w:sz w:val="21"/>
                <w:szCs w:val="21"/>
              </w:rPr>
              <w:t xml:space="preserve"> Lecturer on Anthropology</w:t>
            </w:r>
          </w:p>
        </w:tc>
        <w:tc>
          <w:tcPr>
            <w:tcW w:w="2088" w:type="dxa"/>
          </w:tcPr>
          <w:p w14:paraId="34871EF6" w14:textId="77777777" w:rsidR="00A87B73" w:rsidRPr="005E3838" w:rsidRDefault="00A87B73" w:rsidP="00A87B73">
            <w:pPr>
              <w:jc w:val="right"/>
              <w:rPr>
                <w:rFonts w:ascii="Optima" w:hAnsi="Optima"/>
                <w:sz w:val="21"/>
                <w:szCs w:val="21"/>
              </w:rPr>
            </w:pPr>
            <w:r w:rsidRPr="005E3838">
              <w:rPr>
                <w:rFonts w:ascii="Optima" w:hAnsi="Optima"/>
                <w:sz w:val="21"/>
                <w:szCs w:val="21"/>
              </w:rPr>
              <w:t>2007-2008</w:t>
            </w:r>
          </w:p>
        </w:tc>
      </w:tr>
      <w:tr w:rsidR="00A87B73" w:rsidRPr="005E3838" w14:paraId="1CD8DB4E" w14:textId="77777777">
        <w:tc>
          <w:tcPr>
            <w:tcW w:w="9576" w:type="dxa"/>
            <w:gridSpan w:val="2"/>
          </w:tcPr>
          <w:p w14:paraId="3F7C4110" w14:textId="77777777" w:rsidR="00A87B73" w:rsidRPr="005E3838" w:rsidRDefault="00A87B73" w:rsidP="00A87B73">
            <w:pPr>
              <w:ind w:left="720"/>
              <w:rPr>
                <w:rFonts w:ascii="Optima" w:hAnsi="Optima"/>
                <w:sz w:val="21"/>
                <w:szCs w:val="21"/>
              </w:rPr>
            </w:pPr>
            <w:r w:rsidRPr="005E3838">
              <w:rPr>
                <w:rFonts w:ascii="Optima" w:hAnsi="Optima"/>
                <w:sz w:val="21"/>
                <w:szCs w:val="21"/>
              </w:rPr>
              <w:t>Courses: Anthropology of the Market in Latin America; Gender, Medicine, and Care</w:t>
            </w:r>
          </w:p>
        </w:tc>
      </w:tr>
      <w:tr w:rsidR="00A87B73" w:rsidRPr="005E3838" w14:paraId="49135F36" w14:textId="77777777">
        <w:tc>
          <w:tcPr>
            <w:tcW w:w="7488" w:type="dxa"/>
          </w:tcPr>
          <w:p w14:paraId="466206AB" w14:textId="77777777" w:rsidR="00A87B73" w:rsidRPr="005E3838" w:rsidRDefault="00A87B73" w:rsidP="00A87B73">
            <w:pPr>
              <w:rPr>
                <w:rFonts w:ascii="Optima" w:hAnsi="Optima"/>
                <w:b/>
                <w:sz w:val="21"/>
                <w:szCs w:val="21"/>
              </w:rPr>
            </w:pPr>
            <w:r w:rsidRPr="005E3838">
              <w:rPr>
                <w:rFonts w:ascii="Optima" w:hAnsi="Optima"/>
                <w:b/>
                <w:sz w:val="21"/>
                <w:szCs w:val="21"/>
              </w:rPr>
              <w:t xml:space="preserve">University of Puerto Rico, </w:t>
            </w:r>
            <w:r w:rsidRPr="005E3838">
              <w:rPr>
                <w:rFonts w:ascii="Optima" w:hAnsi="Optima"/>
                <w:sz w:val="21"/>
                <w:szCs w:val="21"/>
              </w:rPr>
              <w:t>Adjunct Professor of Anthropology</w:t>
            </w:r>
          </w:p>
        </w:tc>
        <w:tc>
          <w:tcPr>
            <w:tcW w:w="2088" w:type="dxa"/>
          </w:tcPr>
          <w:p w14:paraId="39A6A4F7" w14:textId="77777777" w:rsidR="00A87B73" w:rsidRPr="005E3838" w:rsidRDefault="00A87B73" w:rsidP="00A87B73">
            <w:pPr>
              <w:jc w:val="right"/>
              <w:rPr>
                <w:rFonts w:ascii="Optima" w:hAnsi="Optima"/>
                <w:sz w:val="21"/>
                <w:szCs w:val="21"/>
              </w:rPr>
            </w:pPr>
            <w:r w:rsidRPr="005E3838">
              <w:rPr>
                <w:rFonts w:ascii="Optima" w:hAnsi="Optima"/>
                <w:sz w:val="21"/>
                <w:szCs w:val="21"/>
              </w:rPr>
              <w:t xml:space="preserve"> 2003-2005</w:t>
            </w:r>
          </w:p>
        </w:tc>
      </w:tr>
      <w:tr w:rsidR="00A87B73" w:rsidRPr="005E3838" w14:paraId="1D7C2B4C" w14:textId="77777777">
        <w:tc>
          <w:tcPr>
            <w:tcW w:w="9576" w:type="dxa"/>
            <w:gridSpan w:val="2"/>
          </w:tcPr>
          <w:p w14:paraId="07387F66" w14:textId="0DAC38E4" w:rsidR="00A87B73" w:rsidRPr="005E3838" w:rsidRDefault="00A87B73" w:rsidP="00A87B73">
            <w:pPr>
              <w:ind w:left="720"/>
              <w:rPr>
                <w:rFonts w:ascii="Optima" w:hAnsi="Optima"/>
                <w:sz w:val="21"/>
                <w:szCs w:val="21"/>
              </w:rPr>
            </w:pPr>
            <w:r w:rsidRPr="005E3838">
              <w:rPr>
                <w:rFonts w:ascii="Optima" w:hAnsi="Optima"/>
                <w:sz w:val="21"/>
                <w:szCs w:val="21"/>
              </w:rPr>
              <w:t>Courses: Human Evolution</w:t>
            </w:r>
          </w:p>
        </w:tc>
      </w:tr>
      <w:tr w:rsidR="00A87B73" w:rsidRPr="005E3838" w14:paraId="45214917" w14:textId="77777777">
        <w:tc>
          <w:tcPr>
            <w:tcW w:w="7488" w:type="dxa"/>
          </w:tcPr>
          <w:p w14:paraId="3F95C1C6" w14:textId="77777777" w:rsidR="00A87B73" w:rsidRPr="005E3838" w:rsidRDefault="00A87B73" w:rsidP="00A87B73">
            <w:pPr>
              <w:rPr>
                <w:rFonts w:ascii="Optima" w:hAnsi="Optima"/>
                <w:sz w:val="21"/>
                <w:szCs w:val="21"/>
              </w:rPr>
            </w:pPr>
            <w:r w:rsidRPr="005E3838">
              <w:rPr>
                <w:rFonts w:ascii="Optima" w:hAnsi="Optima"/>
                <w:b/>
                <w:sz w:val="21"/>
                <w:szCs w:val="21"/>
              </w:rPr>
              <w:t>Harvard University</w:t>
            </w:r>
            <w:r w:rsidRPr="005E3838">
              <w:rPr>
                <w:rFonts w:ascii="Optima" w:hAnsi="Optima"/>
                <w:sz w:val="21"/>
                <w:szCs w:val="21"/>
              </w:rPr>
              <w:t>, Teaching Fellow</w:t>
            </w:r>
          </w:p>
        </w:tc>
        <w:tc>
          <w:tcPr>
            <w:tcW w:w="2088" w:type="dxa"/>
          </w:tcPr>
          <w:p w14:paraId="6F37A77D" w14:textId="77777777" w:rsidR="00A87B73" w:rsidRPr="005E3838" w:rsidRDefault="00A87B73" w:rsidP="00A87B73">
            <w:pPr>
              <w:jc w:val="right"/>
              <w:rPr>
                <w:rFonts w:ascii="Optima" w:hAnsi="Optima"/>
                <w:sz w:val="21"/>
                <w:szCs w:val="21"/>
              </w:rPr>
            </w:pPr>
            <w:r w:rsidRPr="005E3838">
              <w:rPr>
                <w:rFonts w:ascii="Optima" w:hAnsi="Optima"/>
                <w:sz w:val="21"/>
                <w:szCs w:val="21"/>
              </w:rPr>
              <w:t>2001-2002</w:t>
            </w:r>
          </w:p>
        </w:tc>
      </w:tr>
      <w:tr w:rsidR="00A87B73" w:rsidRPr="005E3838" w14:paraId="1238DEAC" w14:textId="77777777">
        <w:tc>
          <w:tcPr>
            <w:tcW w:w="7488" w:type="dxa"/>
          </w:tcPr>
          <w:p w14:paraId="28FDD9BD" w14:textId="77777777" w:rsidR="00A87B73" w:rsidRPr="005E3838" w:rsidRDefault="00A87B73" w:rsidP="00A87B73">
            <w:pPr>
              <w:ind w:left="720"/>
              <w:rPr>
                <w:rFonts w:ascii="Optima" w:hAnsi="Optima"/>
                <w:sz w:val="21"/>
                <w:szCs w:val="21"/>
              </w:rPr>
            </w:pPr>
            <w:r w:rsidRPr="005E3838">
              <w:rPr>
                <w:rFonts w:ascii="Optima" w:hAnsi="Optima"/>
                <w:sz w:val="21"/>
                <w:szCs w:val="21"/>
              </w:rPr>
              <w:t xml:space="preserve">Courses: Introduction to Anthropology; Gender and Health </w:t>
            </w:r>
          </w:p>
        </w:tc>
        <w:tc>
          <w:tcPr>
            <w:tcW w:w="2088" w:type="dxa"/>
          </w:tcPr>
          <w:p w14:paraId="2D96EE18" w14:textId="77777777" w:rsidR="00A87B73" w:rsidRPr="005E3838" w:rsidRDefault="00A87B73" w:rsidP="00A87B73">
            <w:pPr>
              <w:jc w:val="right"/>
              <w:rPr>
                <w:rFonts w:ascii="Optima" w:hAnsi="Optima"/>
                <w:sz w:val="21"/>
                <w:szCs w:val="21"/>
              </w:rPr>
            </w:pPr>
          </w:p>
        </w:tc>
      </w:tr>
    </w:tbl>
    <w:p w14:paraId="2AC318B2" w14:textId="77777777" w:rsidR="00A87B73" w:rsidRPr="005E3838" w:rsidRDefault="00A87B73" w:rsidP="00A87B73">
      <w:pPr>
        <w:pStyle w:val="BodyText"/>
        <w:rPr>
          <w:rFonts w:ascii="Optima" w:hAnsi="Optima"/>
          <w:sz w:val="21"/>
          <w:szCs w:val="21"/>
        </w:rPr>
      </w:pPr>
    </w:p>
    <w:p w14:paraId="0EB34D24" w14:textId="40636875" w:rsidR="008002BC" w:rsidRPr="005E3838" w:rsidRDefault="008002BC">
      <w:pPr>
        <w:rPr>
          <w:rFonts w:ascii="Optima" w:hAnsi="Optima"/>
          <w:b/>
          <w:sz w:val="21"/>
          <w:szCs w:val="21"/>
        </w:rPr>
      </w:pPr>
    </w:p>
    <w:p w14:paraId="455194BE" w14:textId="77777777" w:rsidR="00E30E00" w:rsidRDefault="00E30E00" w:rsidP="00E30E00">
      <w:pPr>
        <w:rPr>
          <w:rFonts w:ascii="Optima" w:hAnsi="Optima"/>
          <w:b/>
          <w:sz w:val="21"/>
          <w:szCs w:val="21"/>
        </w:rPr>
      </w:pPr>
    </w:p>
    <w:p w14:paraId="557D23A1" w14:textId="65C404CE" w:rsidR="00A87B73" w:rsidRPr="005E3838" w:rsidRDefault="00A87B73" w:rsidP="0067035A">
      <w:pPr>
        <w:jc w:val="center"/>
        <w:rPr>
          <w:rFonts w:ascii="Optima" w:hAnsi="Optima"/>
          <w:b/>
          <w:sz w:val="21"/>
          <w:szCs w:val="21"/>
        </w:rPr>
      </w:pPr>
      <w:r w:rsidRPr="005E3838">
        <w:rPr>
          <w:rFonts w:ascii="Optima" w:hAnsi="Optima"/>
          <w:b/>
          <w:sz w:val="21"/>
          <w:szCs w:val="21"/>
        </w:rPr>
        <w:lastRenderedPageBreak/>
        <w:t>B</w:t>
      </w:r>
      <w:r w:rsidR="00CB153D" w:rsidRPr="005E3838">
        <w:rPr>
          <w:rFonts w:ascii="Optima" w:hAnsi="Optima"/>
          <w:b/>
          <w:sz w:val="21"/>
          <w:szCs w:val="21"/>
        </w:rPr>
        <w:t>OOKS</w:t>
      </w:r>
    </w:p>
    <w:p w14:paraId="58501B33" w14:textId="77777777" w:rsidR="00B77660" w:rsidRPr="005E3838" w:rsidRDefault="00B77660" w:rsidP="00A87B73">
      <w:pPr>
        <w:rPr>
          <w:rFonts w:ascii="Optima" w:hAnsi="Optima"/>
          <w:b/>
          <w:sz w:val="21"/>
          <w:szCs w:val="21"/>
        </w:rPr>
      </w:pPr>
    </w:p>
    <w:p w14:paraId="3CCCA7BD" w14:textId="0532554A" w:rsidR="00A87B73" w:rsidRPr="005E3838" w:rsidRDefault="00A87B73" w:rsidP="00CB153D">
      <w:pPr>
        <w:rPr>
          <w:rFonts w:ascii="Optima" w:hAnsi="Optima"/>
          <w:sz w:val="21"/>
          <w:szCs w:val="21"/>
        </w:rPr>
      </w:pPr>
      <w:r w:rsidRPr="005E3838">
        <w:rPr>
          <w:rFonts w:ascii="Optima" w:hAnsi="Optima"/>
          <w:b/>
          <w:sz w:val="21"/>
          <w:szCs w:val="21"/>
        </w:rPr>
        <w:t>Mulligan, Jessica</w:t>
      </w:r>
      <w:r w:rsidRPr="005E3838">
        <w:rPr>
          <w:rFonts w:ascii="Optima" w:hAnsi="Optima"/>
          <w:sz w:val="21"/>
          <w:szCs w:val="21"/>
        </w:rPr>
        <w:t xml:space="preserve"> and Heide </w:t>
      </w:r>
      <w:proofErr w:type="spellStart"/>
      <w:r w:rsidRPr="005E3838">
        <w:rPr>
          <w:rFonts w:ascii="Optima" w:hAnsi="Optima"/>
          <w:sz w:val="21"/>
          <w:szCs w:val="21"/>
        </w:rPr>
        <w:t>Castañeda</w:t>
      </w:r>
      <w:proofErr w:type="spellEnd"/>
      <w:r w:rsidRPr="005E3838">
        <w:rPr>
          <w:rFonts w:ascii="Optima" w:hAnsi="Optima"/>
          <w:sz w:val="21"/>
          <w:szCs w:val="21"/>
        </w:rPr>
        <w:t>, editors. 201</w:t>
      </w:r>
      <w:r w:rsidR="00CB153D" w:rsidRPr="005E3838">
        <w:rPr>
          <w:rFonts w:ascii="Optima" w:hAnsi="Optima"/>
          <w:sz w:val="21"/>
          <w:szCs w:val="21"/>
        </w:rPr>
        <w:t>8</w:t>
      </w:r>
      <w:r w:rsidRPr="005E3838">
        <w:rPr>
          <w:rFonts w:ascii="Optima" w:hAnsi="Optima"/>
          <w:sz w:val="21"/>
          <w:szCs w:val="21"/>
        </w:rPr>
        <w:t xml:space="preserve">. </w:t>
      </w:r>
      <w:r w:rsidRPr="005E3838">
        <w:rPr>
          <w:rFonts w:ascii="Optima" w:hAnsi="Optima"/>
          <w:i/>
          <w:sz w:val="21"/>
          <w:szCs w:val="21"/>
        </w:rPr>
        <w:t>Unequal Coverage: The Experience of Health Care Reform in the United States</w:t>
      </w:r>
      <w:r w:rsidR="00230DB2" w:rsidRPr="005E3838">
        <w:rPr>
          <w:rFonts w:ascii="Optima" w:hAnsi="Optima"/>
          <w:sz w:val="21"/>
          <w:szCs w:val="21"/>
        </w:rPr>
        <w:t>. NY: NYU Press</w:t>
      </w:r>
      <w:r w:rsidRPr="005E3838">
        <w:rPr>
          <w:rFonts w:ascii="Optima" w:hAnsi="Optima"/>
          <w:sz w:val="21"/>
          <w:szCs w:val="21"/>
        </w:rPr>
        <w:t>.</w:t>
      </w:r>
      <w:r w:rsidR="00230DB2" w:rsidRPr="005E3838">
        <w:rPr>
          <w:rFonts w:ascii="Optima" w:hAnsi="Optima"/>
          <w:sz w:val="21"/>
          <w:szCs w:val="21"/>
        </w:rPr>
        <w:t xml:space="preserve"> </w:t>
      </w:r>
      <w:r w:rsidR="0067035A" w:rsidRPr="005E3838">
        <w:rPr>
          <w:rFonts w:ascii="Optima" w:hAnsi="Optima"/>
          <w:sz w:val="21"/>
          <w:szCs w:val="21"/>
        </w:rPr>
        <w:t>[I co-edited this volume, co-wrote the introduction and conclusion, and wrote a single authored chapter.]</w:t>
      </w:r>
    </w:p>
    <w:p w14:paraId="124BC5BF" w14:textId="77777777" w:rsidR="00A87B73" w:rsidRPr="005E3838" w:rsidRDefault="00A87B73" w:rsidP="00CB153D">
      <w:pPr>
        <w:rPr>
          <w:rFonts w:ascii="Optima" w:hAnsi="Optima"/>
          <w:sz w:val="21"/>
          <w:szCs w:val="21"/>
        </w:rPr>
      </w:pPr>
    </w:p>
    <w:p w14:paraId="62CA3849" w14:textId="19634E17" w:rsidR="00A87B73" w:rsidRPr="0067035A" w:rsidRDefault="00A87B73" w:rsidP="00A87B73">
      <w:pPr>
        <w:rPr>
          <w:rFonts w:ascii="Optima" w:hAnsi="Optima"/>
          <w:sz w:val="21"/>
          <w:szCs w:val="21"/>
        </w:rPr>
      </w:pPr>
      <w:r w:rsidRPr="005E3838">
        <w:rPr>
          <w:rFonts w:ascii="Optima" w:hAnsi="Optima"/>
          <w:b/>
          <w:sz w:val="21"/>
          <w:szCs w:val="21"/>
        </w:rPr>
        <w:t>Mulligan, Jessica</w:t>
      </w:r>
      <w:r w:rsidRPr="005E3838">
        <w:rPr>
          <w:rFonts w:ascii="Optima" w:hAnsi="Optima"/>
          <w:sz w:val="21"/>
          <w:szCs w:val="21"/>
        </w:rPr>
        <w:t xml:space="preserve">. 2014. </w:t>
      </w:r>
      <w:r w:rsidRPr="005E3838">
        <w:rPr>
          <w:rFonts w:ascii="Optima" w:hAnsi="Optima"/>
          <w:i/>
          <w:sz w:val="21"/>
          <w:szCs w:val="21"/>
        </w:rPr>
        <w:t>Unmanageable Care: An Ethnography of Health Care Privatization in Puerto Rico</w:t>
      </w:r>
      <w:r w:rsidRPr="005E3838">
        <w:rPr>
          <w:rFonts w:ascii="Optima" w:hAnsi="Optima"/>
          <w:sz w:val="21"/>
          <w:szCs w:val="21"/>
        </w:rPr>
        <w:t xml:space="preserve">. NY: NYU Press. </w:t>
      </w:r>
    </w:p>
    <w:p w14:paraId="210C5BC0" w14:textId="6241661D" w:rsidR="00A87B73" w:rsidRDefault="00A87B73" w:rsidP="00E30E00">
      <w:pPr>
        <w:jc w:val="center"/>
        <w:rPr>
          <w:rFonts w:ascii="Optima" w:hAnsi="Optima"/>
          <w:b/>
          <w:sz w:val="21"/>
          <w:szCs w:val="21"/>
        </w:rPr>
      </w:pPr>
      <w:r w:rsidRPr="005E3838">
        <w:rPr>
          <w:rFonts w:ascii="Optima" w:hAnsi="Optima"/>
          <w:b/>
          <w:sz w:val="21"/>
          <w:szCs w:val="21"/>
        </w:rPr>
        <w:t>J</w:t>
      </w:r>
      <w:r w:rsidR="00CB153D" w:rsidRPr="005E3838">
        <w:rPr>
          <w:rFonts w:ascii="Optima" w:hAnsi="Optima"/>
          <w:b/>
          <w:sz w:val="21"/>
          <w:szCs w:val="21"/>
        </w:rPr>
        <w:t>OURNAL ARTICLES</w:t>
      </w:r>
    </w:p>
    <w:p w14:paraId="01F74ACB" w14:textId="77777777" w:rsidR="005E797D" w:rsidRPr="00E30E00" w:rsidRDefault="005E797D" w:rsidP="00E30E00">
      <w:pPr>
        <w:jc w:val="center"/>
        <w:rPr>
          <w:rFonts w:ascii="Optima" w:hAnsi="Optima"/>
          <w:b/>
          <w:sz w:val="21"/>
          <w:szCs w:val="21"/>
        </w:rPr>
      </w:pPr>
    </w:p>
    <w:p w14:paraId="1D47F696" w14:textId="2AADFE5F" w:rsidR="005E797D" w:rsidRPr="005E3838" w:rsidRDefault="005E797D" w:rsidP="005E797D">
      <w:pPr>
        <w:rPr>
          <w:rFonts w:ascii="Optima" w:hAnsi="Optima"/>
          <w:sz w:val="21"/>
          <w:szCs w:val="21"/>
        </w:rPr>
      </w:pPr>
      <w:r w:rsidRPr="00C5112C">
        <w:rPr>
          <w:rFonts w:ascii="Optima" w:hAnsi="Optima"/>
          <w:b/>
          <w:sz w:val="21"/>
          <w:szCs w:val="21"/>
        </w:rPr>
        <w:t>Mulligan, Jessica</w:t>
      </w:r>
      <w:r w:rsidRPr="005E3838">
        <w:rPr>
          <w:rFonts w:ascii="Optima" w:hAnsi="Optima"/>
          <w:sz w:val="21"/>
          <w:szCs w:val="21"/>
        </w:rPr>
        <w:t xml:space="preserve"> and Emily K Brunson. N.D. Structures of Resentment: On Feeling—and Being—Left Behind by Health Care Reform. </w:t>
      </w:r>
      <w:r w:rsidRPr="005E3838">
        <w:rPr>
          <w:rFonts w:ascii="Optima" w:hAnsi="Optima"/>
          <w:i/>
          <w:sz w:val="21"/>
          <w:szCs w:val="21"/>
        </w:rPr>
        <w:t>Cultural Anthropology</w:t>
      </w:r>
      <w:r w:rsidRPr="005E3838">
        <w:rPr>
          <w:rFonts w:ascii="Optima" w:hAnsi="Optima"/>
          <w:sz w:val="21"/>
          <w:szCs w:val="21"/>
        </w:rPr>
        <w:t xml:space="preserve">, </w:t>
      </w:r>
      <w:r>
        <w:rPr>
          <w:rFonts w:ascii="Optima" w:hAnsi="Optima"/>
          <w:sz w:val="21"/>
          <w:szCs w:val="21"/>
        </w:rPr>
        <w:t>accepted for publication, August 7, 2019.</w:t>
      </w:r>
    </w:p>
    <w:p w14:paraId="6CCB87B2" w14:textId="77777777" w:rsidR="005E797D" w:rsidRPr="005E3838" w:rsidRDefault="005E797D" w:rsidP="005E797D">
      <w:pPr>
        <w:rPr>
          <w:rFonts w:ascii="Optima" w:hAnsi="Optima"/>
          <w:sz w:val="21"/>
          <w:szCs w:val="21"/>
        </w:rPr>
      </w:pPr>
    </w:p>
    <w:p w14:paraId="3190EBFE" w14:textId="77777777" w:rsidR="00157A9B" w:rsidRDefault="005E797D" w:rsidP="00CB153D">
      <w:pPr>
        <w:rPr>
          <w:rFonts w:ascii="Optima" w:hAnsi="Optima"/>
          <w:sz w:val="21"/>
          <w:szCs w:val="21"/>
        </w:rPr>
      </w:pPr>
      <w:r w:rsidRPr="005E3838">
        <w:rPr>
          <w:rFonts w:ascii="Optima" w:hAnsi="Optima"/>
          <w:sz w:val="21"/>
          <w:szCs w:val="21"/>
        </w:rPr>
        <w:t xml:space="preserve">Peters, Rebecca Warne and </w:t>
      </w:r>
      <w:r w:rsidRPr="005E3838">
        <w:rPr>
          <w:rFonts w:ascii="Optima" w:hAnsi="Optima"/>
          <w:b/>
          <w:sz w:val="21"/>
          <w:szCs w:val="21"/>
        </w:rPr>
        <w:t xml:space="preserve">Jessica Mulligan. </w:t>
      </w:r>
      <w:r>
        <w:rPr>
          <w:rFonts w:ascii="Optima" w:hAnsi="Optima"/>
          <w:sz w:val="21"/>
          <w:szCs w:val="21"/>
        </w:rPr>
        <w:t>2019</w:t>
      </w:r>
      <w:r w:rsidRPr="005E3838">
        <w:rPr>
          <w:rFonts w:ascii="Optima" w:hAnsi="Optima"/>
          <w:sz w:val="21"/>
          <w:szCs w:val="21"/>
        </w:rPr>
        <w:t>.</w:t>
      </w:r>
      <w:r w:rsidRPr="005E3838">
        <w:rPr>
          <w:rFonts w:ascii="Optima" w:hAnsi="Optima"/>
          <w:b/>
          <w:sz w:val="21"/>
          <w:szCs w:val="21"/>
        </w:rPr>
        <w:t xml:space="preserve"> </w:t>
      </w:r>
      <w:r w:rsidR="00BC7D07" w:rsidRPr="00BC7D07">
        <w:rPr>
          <w:rFonts w:ascii="Optima" w:hAnsi="Optima"/>
          <w:sz w:val="21"/>
          <w:szCs w:val="21"/>
        </w:rPr>
        <w:t>Introduction to a symposium on development implementation: discipline, deception, and the relational work of development</w:t>
      </w:r>
      <w:r w:rsidRPr="005E3838">
        <w:rPr>
          <w:rFonts w:ascii="Optima" w:hAnsi="Optima"/>
          <w:sz w:val="21"/>
          <w:szCs w:val="21"/>
        </w:rPr>
        <w:t xml:space="preserve">. </w:t>
      </w:r>
      <w:r w:rsidRPr="005E3838">
        <w:rPr>
          <w:rFonts w:ascii="Optima" w:hAnsi="Optima"/>
          <w:i/>
          <w:sz w:val="21"/>
          <w:szCs w:val="21"/>
        </w:rPr>
        <w:t>Critical Policy Studies</w:t>
      </w:r>
      <w:r w:rsidRPr="005E3838">
        <w:rPr>
          <w:rFonts w:ascii="Optima" w:hAnsi="Optima"/>
          <w:sz w:val="21"/>
          <w:szCs w:val="21"/>
        </w:rPr>
        <w:t xml:space="preserve">, </w:t>
      </w:r>
      <w:r>
        <w:rPr>
          <w:rFonts w:ascii="Optima" w:hAnsi="Optima"/>
          <w:sz w:val="21"/>
          <w:szCs w:val="21"/>
        </w:rPr>
        <w:t>published online August 28</w:t>
      </w:r>
      <w:r w:rsidRPr="005E3838">
        <w:rPr>
          <w:rFonts w:ascii="Optima" w:hAnsi="Optima"/>
          <w:sz w:val="21"/>
          <w:szCs w:val="21"/>
        </w:rPr>
        <w:t>.</w:t>
      </w:r>
      <w:r>
        <w:rPr>
          <w:rFonts w:ascii="Optima" w:hAnsi="Optima"/>
          <w:sz w:val="21"/>
          <w:szCs w:val="21"/>
        </w:rPr>
        <w:t xml:space="preserve"> </w:t>
      </w:r>
      <w:hyperlink r:id="rId8" w:history="1">
        <w:r w:rsidRPr="0016383A">
          <w:rPr>
            <w:rStyle w:val="Hyperlink"/>
            <w:rFonts w:ascii="Optima" w:hAnsi="Optima"/>
            <w:sz w:val="21"/>
            <w:szCs w:val="21"/>
          </w:rPr>
          <w:t>https://doi.org/10.1080/19460171.2019.1657923</w:t>
        </w:r>
      </w:hyperlink>
      <w:r>
        <w:rPr>
          <w:rFonts w:ascii="Optima" w:hAnsi="Optima"/>
          <w:sz w:val="21"/>
          <w:szCs w:val="21"/>
        </w:rPr>
        <w:t xml:space="preserve"> </w:t>
      </w:r>
    </w:p>
    <w:p w14:paraId="44609F93" w14:textId="77777777" w:rsidR="00157A9B" w:rsidRDefault="00157A9B" w:rsidP="00CB153D">
      <w:pPr>
        <w:rPr>
          <w:rFonts w:ascii="Optima" w:hAnsi="Optima"/>
          <w:sz w:val="21"/>
          <w:szCs w:val="21"/>
        </w:rPr>
      </w:pPr>
    </w:p>
    <w:p w14:paraId="621CFFAA" w14:textId="1FBA2D17" w:rsidR="00CB153D" w:rsidRPr="005E3838" w:rsidRDefault="00CB153D" w:rsidP="00CB153D">
      <w:pPr>
        <w:rPr>
          <w:rFonts w:ascii="Optima" w:hAnsi="Optima"/>
          <w:sz w:val="21"/>
          <w:szCs w:val="21"/>
        </w:rPr>
      </w:pPr>
      <w:proofErr w:type="spellStart"/>
      <w:r w:rsidRPr="005E3838">
        <w:rPr>
          <w:rFonts w:ascii="Optima" w:hAnsi="Optima"/>
          <w:sz w:val="21"/>
          <w:szCs w:val="21"/>
        </w:rPr>
        <w:t>Brugnoli-Ensin</w:t>
      </w:r>
      <w:proofErr w:type="spellEnd"/>
      <w:r w:rsidRPr="005E3838">
        <w:rPr>
          <w:rFonts w:ascii="Optima" w:hAnsi="Optima"/>
          <w:sz w:val="21"/>
          <w:szCs w:val="21"/>
        </w:rPr>
        <w:t>, Ingrid</w:t>
      </w:r>
      <w:r w:rsidR="00E30E00" w:rsidRPr="00E30E00">
        <w:rPr>
          <w:rStyle w:val="FootnoteReference"/>
          <w:rFonts w:ascii="Optima" w:hAnsi="Optima"/>
          <w:sz w:val="36"/>
          <w:szCs w:val="21"/>
        </w:rPr>
        <w:footnoteReference w:id="1"/>
      </w:r>
      <w:r w:rsidRPr="005E3838">
        <w:rPr>
          <w:rFonts w:ascii="Optima" w:hAnsi="Optima"/>
          <w:sz w:val="21"/>
          <w:szCs w:val="21"/>
        </w:rPr>
        <w:t xml:space="preserve"> and </w:t>
      </w:r>
      <w:r w:rsidRPr="00157A9B">
        <w:rPr>
          <w:rFonts w:ascii="Optima" w:hAnsi="Optima"/>
          <w:b/>
          <w:sz w:val="21"/>
          <w:szCs w:val="21"/>
        </w:rPr>
        <w:t>Jessica Mulligan</w:t>
      </w:r>
      <w:r w:rsidRPr="005E3838">
        <w:rPr>
          <w:rFonts w:ascii="Optima" w:hAnsi="Optima"/>
          <w:sz w:val="21"/>
          <w:szCs w:val="21"/>
        </w:rPr>
        <w:t xml:space="preserve">. 2018. Instability in Insurance Coverage: The Impacts of Churn in Rhode Island, 2014-2017. </w:t>
      </w:r>
      <w:r w:rsidRPr="005C1016">
        <w:rPr>
          <w:rFonts w:ascii="Optima" w:hAnsi="Optima"/>
          <w:i/>
          <w:sz w:val="21"/>
          <w:szCs w:val="21"/>
        </w:rPr>
        <w:t>Rhode Island Medical Journal</w:t>
      </w:r>
      <w:r w:rsidRPr="005E3838">
        <w:rPr>
          <w:rFonts w:ascii="Optima" w:hAnsi="Optima"/>
          <w:sz w:val="21"/>
          <w:szCs w:val="21"/>
        </w:rPr>
        <w:t xml:space="preserve"> 101(8), 46-49. </w:t>
      </w:r>
    </w:p>
    <w:p w14:paraId="0D88FB65" w14:textId="77777777" w:rsidR="00CB153D" w:rsidRPr="005E3838" w:rsidRDefault="00CB153D" w:rsidP="00CB153D">
      <w:pPr>
        <w:rPr>
          <w:rFonts w:ascii="Optima" w:hAnsi="Optima"/>
          <w:sz w:val="21"/>
          <w:szCs w:val="21"/>
        </w:rPr>
      </w:pPr>
    </w:p>
    <w:p w14:paraId="5B2114FA" w14:textId="372B0BAD" w:rsidR="00CB153D" w:rsidRPr="005E3838" w:rsidRDefault="00CB153D" w:rsidP="00CB153D">
      <w:pPr>
        <w:rPr>
          <w:rFonts w:ascii="Optima" w:hAnsi="Optima"/>
          <w:sz w:val="21"/>
          <w:szCs w:val="21"/>
        </w:rPr>
      </w:pPr>
      <w:r w:rsidRPr="005E3838">
        <w:rPr>
          <w:rFonts w:ascii="Optima" w:hAnsi="Optima"/>
          <w:b/>
          <w:sz w:val="21"/>
          <w:szCs w:val="21"/>
        </w:rPr>
        <w:t>Mulligan, Jessica</w:t>
      </w:r>
      <w:r w:rsidRPr="005E3838">
        <w:rPr>
          <w:rFonts w:ascii="Optima" w:hAnsi="Optima"/>
          <w:sz w:val="21"/>
          <w:szCs w:val="21"/>
        </w:rPr>
        <w:t xml:space="preserve">, Stephanie Arriaga* and Jeannette Torres*. 2018. An ethnographic study of enrollment obstacles in Rhode Island, U.S.A.:  Struggling to get covered on an Affordable Care Act insurance marketplace. </w:t>
      </w:r>
      <w:r w:rsidRPr="005C1016">
        <w:rPr>
          <w:rFonts w:ascii="Optima" w:hAnsi="Optima"/>
          <w:i/>
          <w:sz w:val="21"/>
          <w:szCs w:val="21"/>
        </w:rPr>
        <w:t>Critical Public Health</w:t>
      </w:r>
      <w:r w:rsidRPr="005E3838">
        <w:rPr>
          <w:rFonts w:ascii="Optima" w:hAnsi="Optima"/>
          <w:sz w:val="21"/>
          <w:szCs w:val="21"/>
        </w:rPr>
        <w:t xml:space="preserve">. Published online July 16, 2018.   </w:t>
      </w:r>
      <w:hyperlink r:id="rId9" w:history="1">
        <w:r w:rsidR="005E797D" w:rsidRPr="0016383A">
          <w:rPr>
            <w:rStyle w:val="Hyperlink"/>
            <w:rFonts w:ascii="Optima" w:hAnsi="Optima"/>
            <w:sz w:val="21"/>
            <w:szCs w:val="21"/>
          </w:rPr>
          <w:t>https://doi.org/10.1080/09581596.2018.1495827</w:t>
        </w:r>
      </w:hyperlink>
      <w:r w:rsidR="005E797D">
        <w:rPr>
          <w:rFonts w:ascii="Optima" w:hAnsi="Optima"/>
          <w:sz w:val="21"/>
          <w:szCs w:val="21"/>
        </w:rPr>
        <w:t xml:space="preserve"> </w:t>
      </w:r>
    </w:p>
    <w:p w14:paraId="1F2E9902" w14:textId="77777777" w:rsidR="00CB153D" w:rsidRPr="005E3838" w:rsidRDefault="00CB153D" w:rsidP="00CB153D">
      <w:pPr>
        <w:rPr>
          <w:rFonts w:ascii="Optima" w:hAnsi="Optima"/>
          <w:sz w:val="21"/>
          <w:szCs w:val="21"/>
        </w:rPr>
      </w:pPr>
    </w:p>
    <w:p w14:paraId="6E613571" w14:textId="01D1FD70" w:rsidR="008F32EE" w:rsidRPr="005E3838" w:rsidRDefault="00CB153D" w:rsidP="00CB153D">
      <w:pPr>
        <w:rPr>
          <w:rFonts w:ascii="Optima" w:hAnsi="Optima"/>
          <w:sz w:val="21"/>
          <w:szCs w:val="21"/>
        </w:rPr>
      </w:pPr>
      <w:r w:rsidRPr="005E3838">
        <w:rPr>
          <w:rFonts w:ascii="Optima" w:hAnsi="Optima"/>
          <w:sz w:val="21"/>
          <w:szCs w:val="21"/>
        </w:rPr>
        <w:t xml:space="preserve">Brunson, Emily K., </w:t>
      </w:r>
      <w:r w:rsidRPr="005E3838">
        <w:rPr>
          <w:rFonts w:ascii="Optima" w:hAnsi="Optima"/>
          <w:b/>
          <w:sz w:val="21"/>
          <w:szCs w:val="21"/>
        </w:rPr>
        <w:t>Jessica Mulligan</w:t>
      </w:r>
      <w:r w:rsidRPr="005E3838">
        <w:rPr>
          <w:rFonts w:ascii="Optima" w:hAnsi="Optima"/>
          <w:sz w:val="21"/>
          <w:szCs w:val="21"/>
        </w:rPr>
        <w:t xml:space="preserve">, Elise L. Andaya, Milena A. Melo, Susan </w:t>
      </w:r>
      <w:proofErr w:type="spellStart"/>
      <w:r w:rsidRPr="005E3838">
        <w:rPr>
          <w:rFonts w:ascii="Optima" w:hAnsi="Optima"/>
          <w:sz w:val="21"/>
          <w:szCs w:val="21"/>
        </w:rPr>
        <w:t>Sered</w:t>
      </w:r>
      <w:proofErr w:type="spellEnd"/>
      <w:r w:rsidRPr="005E3838">
        <w:rPr>
          <w:rFonts w:ascii="Optima" w:hAnsi="Optima"/>
          <w:sz w:val="21"/>
          <w:szCs w:val="21"/>
        </w:rPr>
        <w:t xml:space="preserve">. 2018. Unrequited Engagement: Misadventures in Advocating for Medicaid Expansion. </w:t>
      </w:r>
      <w:r w:rsidRPr="005C1016">
        <w:rPr>
          <w:rFonts w:ascii="Optima" w:hAnsi="Optima"/>
          <w:i/>
          <w:sz w:val="21"/>
          <w:szCs w:val="21"/>
        </w:rPr>
        <w:t>American Anthropologist</w:t>
      </w:r>
      <w:r w:rsidRPr="005E3838">
        <w:rPr>
          <w:rFonts w:ascii="Optima" w:hAnsi="Optima"/>
          <w:sz w:val="21"/>
          <w:szCs w:val="21"/>
        </w:rPr>
        <w:t xml:space="preserve">, 120(3): 601-609. </w:t>
      </w:r>
      <w:hyperlink r:id="rId10" w:history="1">
        <w:r w:rsidRPr="005E3838">
          <w:rPr>
            <w:rStyle w:val="Hyperlink"/>
            <w:rFonts w:ascii="Optima" w:hAnsi="Optima"/>
            <w:sz w:val="21"/>
            <w:szCs w:val="21"/>
          </w:rPr>
          <w:t>https://doi.org/10.1111/aman.13064</w:t>
        </w:r>
      </w:hyperlink>
    </w:p>
    <w:p w14:paraId="08CF56AA" w14:textId="77777777" w:rsidR="00CB153D" w:rsidRPr="005E3838" w:rsidRDefault="00CB153D" w:rsidP="00CB153D">
      <w:pPr>
        <w:rPr>
          <w:rFonts w:ascii="Optima" w:hAnsi="Optima"/>
          <w:b/>
          <w:sz w:val="21"/>
          <w:szCs w:val="21"/>
        </w:rPr>
      </w:pPr>
    </w:p>
    <w:p w14:paraId="722885AE" w14:textId="20F19155" w:rsidR="00020871" w:rsidRPr="005E3838" w:rsidRDefault="00020871" w:rsidP="00CB153D">
      <w:pPr>
        <w:rPr>
          <w:rFonts w:ascii="Optima" w:hAnsi="Optima"/>
          <w:sz w:val="21"/>
          <w:szCs w:val="21"/>
        </w:rPr>
      </w:pPr>
      <w:r w:rsidRPr="005E3838">
        <w:rPr>
          <w:rFonts w:ascii="Optima" w:hAnsi="Optima"/>
          <w:b/>
          <w:sz w:val="21"/>
          <w:szCs w:val="21"/>
        </w:rPr>
        <w:t>Mulligan, Jessica.</w:t>
      </w:r>
      <w:r w:rsidRPr="005E3838">
        <w:rPr>
          <w:rFonts w:ascii="Optima" w:hAnsi="Optima"/>
          <w:sz w:val="21"/>
          <w:szCs w:val="21"/>
        </w:rPr>
        <w:t xml:space="preserve"> 2017. The problem of choice: From the voluntary way to Affordable Care Act insurance exchanges. </w:t>
      </w:r>
      <w:r w:rsidRPr="005E3838">
        <w:rPr>
          <w:rFonts w:ascii="Optima" w:hAnsi="Optima"/>
          <w:i/>
          <w:sz w:val="21"/>
          <w:szCs w:val="21"/>
        </w:rPr>
        <w:t>Social Science and Medicine</w:t>
      </w:r>
      <w:r w:rsidR="005377D3" w:rsidRPr="005E3838">
        <w:rPr>
          <w:rFonts w:ascii="Optima" w:hAnsi="Optima"/>
          <w:sz w:val="21"/>
          <w:szCs w:val="21"/>
        </w:rPr>
        <w:t xml:space="preserve"> 181:34–42, </w:t>
      </w:r>
      <w:r w:rsidR="000425D8" w:rsidRPr="005E3838">
        <w:rPr>
          <w:rFonts w:ascii="Optima" w:hAnsi="Optima"/>
          <w:sz w:val="21"/>
          <w:szCs w:val="21"/>
        </w:rPr>
        <w:t>DOI: 10.1016/j.socscimed.2017.03.055</w:t>
      </w:r>
      <w:r w:rsidRPr="005E3838">
        <w:rPr>
          <w:rFonts w:ascii="Optima" w:hAnsi="Optima"/>
          <w:sz w:val="21"/>
          <w:szCs w:val="21"/>
        </w:rPr>
        <w:t>.</w:t>
      </w:r>
    </w:p>
    <w:p w14:paraId="179D4625" w14:textId="77777777" w:rsidR="00020871" w:rsidRPr="005E3838" w:rsidRDefault="00020871" w:rsidP="00CB153D">
      <w:pPr>
        <w:rPr>
          <w:rFonts w:ascii="Optima" w:hAnsi="Optima"/>
          <w:sz w:val="21"/>
          <w:szCs w:val="21"/>
        </w:rPr>
      </w:pPr>
    </w:p>
    <w:p w14:paraId="0798BC82" w14:textId="77777777" w:rsidR="00A87B73" w:rsidRPr="005E3838" w:rsidRDefault="00A87B73" w:rsidP="00CB153D">
      <w:pPr>
        <w:rPr>
          <w:rFonts w:ascii="Optima" w:hAnsi="Optima"/>
          <w:sz w:val="21"/>
          <w:szCs w:val="21"/>
        </w:rPr>
      </w:pPr>
      <w:r w:rsidRPr="005E3838">
        <w:rPr>
          <w:rFonts w:ascii="Optima" w:hAnsi="Optima"/>
          <w:sz w:val="21"/>
          <w:szCs w:val="21"/>
        </w:rPr>
        <w:t xml:space="preserve">Levine, Deborah and </w:t>
      </w:r>
      <w:r w:rsidRPr="005E3838">
        <w:rPr>
          <w:rFonts w:ascii="Optima" w:hAnsi="Optima"/>
          <w:b/>
          <w:sz w:val="21"/>
          <w:szCs w:val="21"/>
        </w:rPr>
        <w:t>Jessica Mulligan</w:t>
      </w:r>
      <w:r w:rsidRPr="005E3838">
        <w:rPr>
          <w:rFonts w:ascii="Optima" w:hAnsi="Optima"/>
          <w:sz w:val="21"/>
          <w:szCs w:val="21"/>
        </w:rPr>
        <w:t xml:space="preserve">. 2017. Mere Mortals: Overselling the Young </w:t>
      </w:r>
      <w:proofErr w:type="spellStart"/>
      <w:r w:rsidRPr="005E3838">
        <w:rPr>
          <w:rFonts w:ascii="Optima" w:hAnsi="Optima"/>
          <w:sz w:val="21"/>
          <w:szCs w:val="21"/>
        </w:rPr>
        <w:t>Invincibles</w:t>
      </w:r>
      <w:proofErr w:type="spellEnd"/>
      <w:r w:rsidRPr="005E3838">
        <w:rPr>
          <w:rFonts w:ascii="Optima" w:hAnsi="Optima"/>
          <w:sz w:val="21"/>
          <w:szCs w:val="21"/>
        </w:rPr>
        <w:t xml:space="preserve">. </w:t>
      </w:r>
      <w:r w:rsidRPr="005E3838">
        <w:rPr>
          <w:rFonts w:ascii="Optima" w:hAnsi="Optima"/>
          <w:i/>
          <w:sz w:val="21"/>
          <w:szCs w:val="21"/>
        </w:rPr>
        <w:t>Journal of Health Politics, Policy and Law</w:t>
      </w:r>
      <w:r w:rsidRPr="005E3838">
        <w:rPr>
          <w:rFonts w:ascii="Optima" w:hAnsi="Optima"/>
          <w:sz w:val="21"/>
          <w:szCs w:val="21"/>
        </w:rPr>
        <w:t xml:space="preserve"> 42(2): 22.</w:t>
      </w:r>
    </w:p>
    <w:p w14:paraId="09846A26" w14:textId="77777777" w:rsidR="00A87B73" w:rsidRPr="005E3838" w:rsidRDefault="00A87B73" w:rsidP="00CB153D">
      <w:pPr>
        <w:rPr>
          <w:rFonts w:ascii="Optima" w:hAnsi="Optima"/>
          <w:sz w:val="21"/>
          <w:szCs w:val="21"/>
        </w:rPr>
      </w:pPr>
    </w:p>
    <w:p w14:paraId="37E8D9A5" w14:textId="77777777" w:rsidR="00A87B73" w:rsidRPr="005E3838" w:rsidRDefault="00A87B73" w:rsidP="00CB153D">
      <w:pPr>
        <w:rPr>
          <w:rFonts w:ascii="Optima" w:hAnsi="Optima"/>
          <w:sz w:val="21"/>
          <w:szCs w:val="21"/>
        </w:rPr>
      </w:pPr>
      <w:r w:rsidRPr="005E3838">
        <w:rPr>
          <w:rFonts w:ascii="Optima" w:hAnsi="Optima"/>
          <w:b/>
          <w:sz w:val="21"/>
          <w:szCs w:val="21"/>
        </w:rPr>
        <w:t>Mulligan, Jessica</w:t>
      </w:r>
      <w:r w:rsidRPr="005E3838">
        <w:rPr>
          <w:rFonts w:ascii="Optima" w:hAnsi="Optima"/>
          <w:sz w:val="21"/>
          <w:szCs w:val="21"/>
        </w:rPr>
        <w:t xml:space="preserve">. 2016. Insurance Accounts: The Cultural Logics of Health Care Financing. </w:t>
      </w:r>
      <w:r w:rsidRPr="005E3838">
        <w:rPr>
          <w:rFonts w:ascii="Optima" w:hAnsi="Optima"/>
          <w:i/>
          <w:sz w:val="21"/>
          <w:szCs w:val="21"/>
        </w:rPr>
        <w:t>Medical Anthropology</w:t>
      </w:r>
      <w:r w:rsidRPr="005E3838">
        <w:rPr>
          <w:rFonts w:ascii="Optima" w:hAnsi="Optima"/>
          <w:sz w:val="21"/>
          <w:szCs w:val="21"/>
        </w:rPr>
        <w:t xml:space="preserve"> </w:t>
      </w:r>
      <w:r w:rsidRPr="005E3838">
        <w:rPr>
          <w:rFonts w:ascii="Optima" w:hAnsi="Optima"/>
          <w:i/>
          <w:sz w:val="21"/>
          <w:szCs w:val="21"/>
        </w:rPr>
        <w:t>Quarterly</w:t>
      </w:r>
      <w:r w:rsidRPr="005E3838">
        <w:rPr>
          <w:rFonts w:ascii="Optima" w:hAnsi="Optima"/>
          <w:sz w:val="21"/>
          <w:szCs w:val="21"/>
        </w:rPr>
        <w:t xml:space="preserve">. 30(1):37-61. </w:t>
      </w:r>
    </w:p>
    <w:p w14:paraId="7AF25E5D" w14:textId="77777777" w:rsidR="00A87B73" w:rsidRPr="005E3838" w:rsidRDefault="00A87B73" w:rsidP="00CB153D">
      <w:pPr>
        <w:rPr>
          <w:rFonts w:ascii="Optima" w:hAnsi="Optima"/>
          <w:bCs/>
          <w:sz w:val="21"/>
          <w:szCs w:val="21"/>
        </w:rPr>
      </w:pPr>
    </w:p>
    <w:p w14:paraId="3F1B044E" w14:textId="77777777" w:rsidR="00A87B73" w:rsidRPr="005E3838" w:rsidRDefault="00A87B73" w:rsidP="00CB153D">
      <w:pPr>
        <w:rPr>
          <w:rFonts w:ascii="Optima" w:hAnsi="Optima"/>
          <w:bCs/>
          <w:sz w:val="21"/>
          <w:szCs w:val="21"/>
        </w:rPr>
      </w:pPr>
      <w:r w:rsidRPr="005E3838">
        <w:rPr>
          <w:rFonts w:ascii="Optima" w:hAnsi="Optima"/>
          <w:bCs/>
          <w:sz w:val="21"/>
          <w:szCs w:val="21"/>
        </w:rPr>
        <w:t xml:space="preserve">Amy Dao and </w:t>
      </w:r>
      <w:r w:rsidRPr="005E3838">
        <w:rPr>
          <w:rFonts w:ascii="Optima" w:hAnsi="Optima"/>
          <w:b/>
          <w:bCs/>
          <w:sz w:val="21"/>
          <w:szCs w:val="21"/>
        </w:rPr>
        <w:t>Jessica Mulligan</w:t>
      </w:r>
      <w:r w:rsidRPr="005E3838">
        <w:rPr>
          <w:rFonts w:ascii="Optima" w:hAnsi="Optima"/>
          <w:bCs/>
          <w:sz w:val="21"/>
          <w:szCs w:val="21"/>
        </w:rPr>
        <w:t xml:space="preserve">. 2016. Towards an Anthropology of Insurance and Health Reform: An Introduction to the Special Issue. </w:t>
      </w:r>
      <w:r w:rsidRPr="005E3838">
        <w:rPr>
          <w:rFonts w:ascii="Optima" w:hAnsi="Optima"/>
          <w:bCs/>
          <w:i/>
          <w:sz w:val="21"/>
          <w:szCs w:val="21"/>
        </w:rPr>
        <w:t xml:space="preserve">Medical Anthropology Quarterly </w:t>
      </w:r>
      <w:r w:rsidRPr="005E3838">
        <w:rPr>
          <w:rFonts w:ascii="Optima" w:hAnsi="Optima"/>
          <w:bCs/>
          <w:sz w:val="21"/>
          <w:szCs w:val="21"/>
        </w:rPr>
        <w:t>30(1):5-17.</w:t>
      </w:r>
    </w:p>
    <w:p w14:paraId="0A80FB2E" w14:textId="77777777" w:rsidR="00A87B73" w:rsidRPr="005E3838" w:rsidRDefault="00A87B73" w:rsidP="00CB153D">
      <w:pPr>
        <w:rPr>
          <w:rFonts w:ascii="Optima" w:hAnsi="Optima"/>
          <w:b/>
          <w:bCs/>
          <w:sz w:val="21"/>
          <w:szCs w:val="21"/>
        </w:rPr>
      </w:pPr>
    </w:p>
    <w:p w14:paraId="1A55CB95" w14:textId="4B71B9DF" w:rsidR="00A87B73" w:rsidRDefault="00A87B73" w:rsidP="00CB153D">
      <w:pPr>
        <w:rPr>
          <w:rFonts w:ascii="Optima" w:hAnsi="Optima"/>
          <w:sz w:val="21"/>
          <w:szCs w:val="21"/>
        </w:rPr>
      </w:pPr>
      <w:r w:rsidRPr="005E3838">
        <w:rPr>
          <w:rFonts w:ascii="Optima" w:hAnsi="Optima"/>
          <w:sz w:val="21"/>
          <w:szCs w:val="21"/>
        </w:rPr>
        <w:t>Levine, Deborah and</w:t>
      </w:r>
      <w:r w:rsidRPr="005E3838">
        <w:rPr>
          <w:rFonts w:ascii="Optima" w:hAnsi="Optima"/>
          <w:b/>
          <w:sz w:val="21"/>
          <w:szCs w:val="21"/>
        </w:rPr>
        <w:t xml:space="preserve"> Jessica Mulligan. </w:t>
      </w:r>
      <w:r w:rsidRPr="005E3838">
        <w:rPr>
          <w:rFonts w:ascii="Optima" w:hAnsi="Optima"/>
          <w:sz w:val="21"/>
          <w:szCs w:val="21"/>
        </w:rPr>
        <w:t xml:space="preserve">2015. Overutilization, Over Utilized. </w:t>
      </w:r>
      <w:r w:rsidRPr="005E3838">
        <w:rPr>
          <w:rFonts w:ascii="Optima" w:hAnsi="Optima"/>
          <w:i/>
          <w:sz w:val="21"/>
          <w:szCs w:val="21"/>
        </w:rPr>
        <w:t>Health Politics, Policy and Law</w:t>
      </w:r>
      <w:r w:rsidRPr="005E3838">
        <w:rPr>
          <w:rFonts w:ascii="Optima" w:hAnsi="Optima"/>
          <w:sz w:val="21"/>
          <w:szCs w:val="21"/>
        </w:rPr>
        <w:t xml:space="preserve"> 40(2): 421-437. </w:t>
      </w:r>
    </w:p>
    <w:p w14:paraId="64F485B0" w14:textId="77777777" w:rsidR="0067035A" w:rsidRPr="005E3838" w:rsidRDefault="0067035A" w:rsidP="00CB153D">
      <w:pPr>
        <w:rPr>
          <w:rFonts w:ascii="Optima" w:hAnsi="Optima"/>
          <w:sz w:val="21"/>
          <w:szCs w:val="21"/>
        </w:rPr>
      </w:pPr>
    </w:p>
    <w:p w14:paraId="686FD25E" w14:textId="77777777" w:rsidR="00A87B73" w:rsidRPr="005E3838" w:rsidRDefault="00A87B73" w:rsidP="00CB153D">
      <w:pPr>
        <w:rPr>
          <w:rFonts w:ascii="Optima" w:hAnsi="Optima"/>
          <w:sz w:val="21"/>
          <w:szCs w:val="21"/>
        </w:rPr>
      </w:pPr>
      <w:r w:rsidRPr="005E3838">
        <w:rPr>
          <w:rFonts w:ascii="Optima" w:hAnsi="Optima"/>
          <w:sz w:val="21"/>
          <w:szCs w:val="21"/>
        </w:rPr>
        <w:t xml:space="preserve">Horton, Sarah, Cesar </w:t>
      </w:r>
      <w:proofErr w:type="spellStart"/>
      <w:r w:rsidRPr="005E3838">
        <w:rPr>
          <w:rFonts w:ascii="Optima" w:hAnsi="Optima"/>
          <w:sz w:val="21"/>
          <w:szCs w:val="21"/>
        </w:rPr>
        <w:t>Abadía</w:t>
      </w:r>
      <w:proofErr w:type="spellEnd"/>
      <w:r w:rsidRPr="005E3838">
        <w:rPr>
          <w:rFonts w:ascii="Optima" w:hAnsi="Optima"/>
          <w:sz w:val="21"/>
          <w:szCs w:val="21"/>
        </w:rPr>
        <w:t xml:space="preserve">, </w:t>
      </w:r>
      <w:r w:rsidRPr="005E3838">
        <w:rPr>
          <w:rFonts w:ascii="Optima" w:hAnsi="Optima"/>
          <w:b/>
          <w:sz w:val="21"/>
          <w:szCs w:val="21"/>
        </w:rPr>
        <w:t>Jessica Mulligan</w:t>
      </w:r>
      <w:r w:rsidRPr="005E3838">
        <w:rPr>
          <w:rFonts w:ascii="Optima" w:hAnsi="Optima"/>
          <w:sz w:val="21"/>
          <w:szCs w:val="21"/>
        </w:rPr>
        <w:t xml:space="preserve">, and Jennifer Jo Thompson. 2014. Critical Anthropology of Global Health 'Takes a Stand' Statement: A Critical Medical Anthropological Approach to the US' Affordable Care Act. </w:t>
      </w:r>
      <w:r w:rsidRPr="005E3838">
        <w:rPr>
          <w:rFonts w:ascii="Optima" w:hAnsi="Optima"/>
          <w:i/>
          <w:sz w:val="21"/>
          <w:szCs w:val="21"/>
        </w:rPr>
        <w:t>Medical Anthropology Quarterly</w:t>
      </w:r>
      <w:r w:rsidRPr="005E3838">
        <w:rPr>
          <w:rFonts w:ascii="Optima" w:hAnsi="Optima"/>
          <w:sz w:val="21"/>
          <w:szCs w:val="21"/>
        </w:rPr>
        <w:t>, 28(1):1-22</w:t>
      </w:r>
      <w:r w:rsidRPr="005E3838">
        <w:rPr>
          <w:rFonts w:ascii="Optima" w:hAnsi="Optima"/>
          <w:i/>
          <w:sz w:val="21"/>
          <w:szCs w:val="21"/>
        </w:rPr>
        <w:t xml:space="preserve">. </w:t>
      </w:r>
    </w:p>
    <w:p w14:paraId="310BDC69" w14:textId="77777777" w:rsidR="00A87B73" w:rsidRPr="005E3838" w:rsidRDefault="00A87B73" w:rsidP="00CB153D">
      <w:pPr>
        <w:rPr>
          <w:rFonts w:ascii="Optima" w:hAnsi="Optima"/>
          <w:i/>
          <w:sz w:val="21"/>
          <w:szCs w:val="21"/>
        </w:rPr>
      </w:pPr>
      <w:proofErr w:type="spellStart"/>
      <w:r w:rsidRPr="005E3838">
        <w:rPr>
          <w:rFonts w:ascii="Optima" w:hAnsi="Optima"/>
          <w:sz w:val="21"/>
          <w:szCs w:val="21"/>
        </w:rPr>
        <w:lastRenderedPageBreak/>
        <w:t>Willen</w:t>
      </w:r>
      <w:proofErr w:type="spellEnd"/>
      <w:r w:rsidRPr="005E3838">
        <w:rPr>
          <w:rFonts w:ascii="Optima" w:hAnsi="Optima"/>
          <w:sz w:val="21"/>
          <w:szCs w:val="21"/>
        </w:rPr>
        <w:t xml:space="preserve">, Sarah, </w:t>
      </w:r>
      <w:r w:rsidRPr="005E3838">
        <w:rPr>
          <w:rFonts w:ascii="Optima" w:hAnsi="Optima"/>
          <w:b/>
          <w:sz w:val="21"/>
          <w:szCs w:val="21"/>
        </w:rPr>
        <w:t>Jessica Mulligan</w:t>
      </w:r>
      <w:r w:rsidRPr="005E3838">
        <w:rPr>
          <w:rFonts w:ascii="Optima" w:hAnsi="Optima"/>
          <w:sz w:val="21"/>
          <w:szCs w:val="21"/>
        </w:rPr>
        <w:t xml:space="preserve">, and </w:t>
      </w:r>
      <w:proofErr w:type="spellStart"/>
      <w:r w:rsidRPr="005E3838">
        <w:rPr>
          <w:rFonts w:ascii="Optima" w:hAnsi="Optima"/>
          <w:sz w:val="21"/>
          <w:szCs w:val="21"/>
        </w:rPr>
        <w:t>Castañeda</w:t>
      </w:r>
      <w:proofErr w:type="spellEnd"/>
      <w:r w:rsidRPr="005E3838">
        <w:rPr>
          <w:rFonts w:ascii="Optima" w:hAnsi="Optima"/>
          <w:sz w:val="21"/>
          <w:szCs w:val="21"/>
        </w:rPr>
        <w:t xml:space="preserve">, Heide.  2011. Take A Stand Commentary: How Can Medical Anthropologists Contribute to Contemporary Conversations on “Illegal” </w:t>
      </w:r>
      <w:proofErr w:type="spellStart"/>
      <w:r w:rsidRPr="005E3838">
        <w:rPr>
          <w:rFonts w:ascii="Optima" w:hAnsi="Optima"/>
          <w:sz w:val="21"/>
          <w:szCs w:val="21"/>
        </w:rPr>
        <w:t>Im</w:t>
      </w:r>
      <w:proofErr w:type="spellEnd"/>
      <w:r w:rsidRPr="005E3838">
        <w:rPr>
          <w:rFonts w:ascii="Optima" w:hAnsi="Optima"/>
          <w:sz w:val="21"/>
          <w:szCs w:val="21"/>
        </w:rPr>
        <w:t>/migration and Health?</w:t>
      </w:r>
      <w:r w:rsidRPr="005E3838">
        <w:rPr>
          <w:rFonts w:ascii="Optima" w:hAnsi="Optima"/>
          <w:i/>
          <w:sz w:val="21"/>
          <w:szCs w:val="21"/>
        </w:rPr>
        <w:t xml:space="preserve"> Medical Anthropology Quarterly</w:t>
      </w:r>
      <w:r w:rsidRPr="005E3838">
        <w:rPr>
          <w:rFonts w:ascii="Optima" w:hAnsi="Optima"/>
          <w:sz w:val="21"/>
          <w:szCs w:val="21"/>
        </w:rPr>
        <w:t xml:space="preserve"> 25(3): 331–356. </w:t>
      </w:r>
    </w:p>
    <w:p w14:paraId="2F136477" w14:textId="77777777" w:rsidR="00A87B73" w:rsidRPr="005E3838" w:rsidRDefault="00A87B73" w:rsidP="00CB153D">
      <w:pPr>
        <w:rPr>
          <w:rFonts w:ascii="Optima" w:hAnsi="Optima"/>
          <w:i/>
          <w:sz w:val="21"/>
          <w:szCs w:val="21"/>
        </w:rPr>
      </w:pPr>
    </w:p>
    <w:p w14:paraId="61C1AECF" w14:textId="13B99D70" w:rsidR="00A87B73" w:rsidRPr="005E3838" w:rsidRDefault="00A87B73" w:rsidP="00A87B73">
      <w:pPr>
        <w:rPr>
          <w:rFonts w:ascii="Optima" w:hAnsi="Optima"/>
          <w:i/>
          <w:sz w:val="21"/>
          <w:szCs w:val="21"/>
        </w:rPr>
      </w:pPr>
      <w:r w:rsidRPr="005E3838">
        <w:rPr>
          <w:rFonts w:ascii="Optima" w:hAnsi="Optima"/>
          <w:b/>
          <w:sz w:val="21"/>
          <w:szCs w:val="21"/>
        </w:rPr>
        <w:t>Mulligan, Jessica</w:t>
      </w:r>
      <w:r w:rsidRPr="005E3838">
        <w:rPr>
          <w:rFonts w:ascii="Optima" w:hAnsi="Optima"/>
          <w:sz w:val="21"/>
          <w:szCs w:val="21"/>
        </w:rPr>
        <w:t xml:space="preserve">. 2010. It Gets Better if You Do?  Measuring Quality Care in Puerto Rico. </w:t>
      </w:r>
      <w:r w:rsidRPr="005E3838">
        <w:rPr>
          <w:rFonts w:ascii="Optima" w:hAnsi="Optima"/>
          <w:i/>
          <w:sz w:val="21"/>
          <w:szCs w:val="21"/>
        </w:rPr>
        <w:t>Medical Anthropology</w:t>
      </w:r>
      <w:r w:rsidRPr="005E3838">
        <w:rPr>
          <w:rFonts w:ascii="Optima" w:hAnsi="Optima"/>
          <w:sz w:val="21"/>
          <w:szCs w:val="21"/>
        </w:rPr>
        <w:t xml:space="preserve"> 29(3): 303–329. </w:t>
      </w:r>
      <w:r w:rsidRPr="005E3838">
        <w:rPr>
          <w:rFonts w:ascii="Optima" w:hAnsi="Optima"/>
          <w:i/>
          <w:sz w:val="21"/>
          <w:szCs w:val="21"/>
        </w:rPr>
        <w:t xml:space="preserve"> </w:t>
      </w:r>
    </w:p>
    <w:p w14:paraId="3573A37F" w14:textId="77777777" w:rsidR="00CB153D" w:rsidRPr="005E3838" w:rsidRDefault="00CB153D" w:rsidP="00E50F21">
      <w:pPr>
        <w:jc w:val="center"/>
        <w:rPr>
          <w:rFonts w:ascii="Optima" w:hAnsi="Optima"/>
          <w:b/>
          <w:sz w:val="21"/>
          <w:szCs w:val="21"/>
        </w:rPr>
      </w:pPr>
      <w:r w:rsidRPr="005E3838">
        <w:rPr>
          <w:rFonts w:ascii="Optima" w:hAnsi="Optima"/>
          <w:b/>
          <w:sz w:val="21"/>
          <w:szCs w:val="21"/>
        </w:rPr>
        <w:t>OTHER ACADEMIC WRITING</w:t>
      </w:r>
    </w:p>
    <w:p w14:paraId="30541229" w14:textId="77777777" w:rsidR="00CB153D" w:rsidRPr="005E3838" w:rsidRDefault="00CB153D" w:rsidP="00CB153D">
      <w:pPr>
        <w:rPr>
          <w:rFonts w:ascii="Optima" w:hAnsi="Optima"/>
          <w:b/>
          <w:sz w:val="21"/>
          <w:szCs w:val="21"/>
        </w:rPr>
      </w:pPr>
    </w:p>
    <w:p w14:paraId="24496C43" w14:textId="16A7D49D" w:rsidR="00CB153D" w:rsidRPr="005E3838" w:rsidRDefault="00CB153D" w:rsidP="00CB153D">
      <w:pPr>
        <w:rPr>
          <w:rFonts w:ascii="Optima" w:hAnsi="Optima"/>
          <w:sz w:val="21"/>
          <w:szCs w:val="21"/>
        </w:rPr>
      </w:pPr>
      <w:r w:rsidRPr="005E3838">
        <w:rPr>
          <w:rFonts w:ascii="Optima" w:hAnsi="Optima"/>
          <w:b/>
          <w:sz w:val="21"/>
          <w:szCs w:val="21"/>
        </w:rPr>
        <w:t xml:space="preserve">Mulligan, Jessica </w:t>
      </w:r>
      <w:r w:rsidRPr="005E3838">
        <w:rPr>
          <w:rFonts w:ascii="Optima" w:hAnsi="Optima"/>
          <w:sz w:val="21"/>
          <w:szCs w:val="21"/>
        </w:rPr>
        <w:t xml:space="preserve">and Ingrid </w:t>
      </w:r>
      <w:proofErr w:type="spellStart"/>
      <w:r w:rsidRPr="005E3838">
        <w:rPr>
          <w:rFonts w:ascii="Optima" w:hAnsi="Optima"/>
          <w:sz w:val="21"/>
          <w:szCs w:val="21"/>
        </w:rPr>
        <w:t>Brugnoli-Ensin</w:t>
      </w:r>
      <w:proofErr w:type="spellEnd"/>
      <w:r w:rsidRPr="005E3838">
        <w:rPr>
          <w:rFonts w:ascii="Optima" w:hAnsi="Optima"/>
          <w:sz w:val="21"/>
          <w:szCs w:val="21"/>
        </w:rPr>
        <w:t xml:space="preserve">*. </w:t>
      </w:r>
      <w:r w:rsidR="00AD12B3">
        <w:rPr>
          <w:rFonts w:ascii="Optima" w:hAnsi="Optima"/>
          <w:sz w:val="21"/>
          <w:szCs w:val="21"/>
        </w:rPr>
        <w:t>2019</w:t>
      </w:r>
      <w:r w:rsidRPr="005E3838">
        <w:rPr>
          <w:rFonts w:ascii="Optima" w:hAnsi="Optima"/>
          <w:sz w:val="21"/>
          <w:szCs w:val="21"/>
        </w:rPr>
        <w:t xml:space="preserve">. "Health Policy." In </w:t>
      </w:r>
      <w:r w:rsidRPr="005E3838">
        <w:rPr>
          <w:rFonts w:ascii="Optima" w:hAnsi="Optima"/>
          <w:i/>
          <w:sz w:val="21"/>
          <w:szCs w:val="21"/>
        </w:rPr>
        <w:t>Oxford Bibliographies in Anthropology</w:t>
      </w:r>
      <w:r w:rsidRPr="005E3838">
        <w:rPr>
          <w:rFonts w:ascii="Optima" w:hAnsi="Optima"/>
          <w:sz w:val="21"/>
          <w:szCs w:val="21"/>
        </w:rPr>
        <w:t xml:space="preserve">. Ed. John Jackson. New York: Oxford University Press. </w:t>
      </w:r>
      <w:r w:rsidR="00AD12B3" w:rsidRPr="00AD12B3">
        <w:rPr>
          <w:rFonts w:ascii="Optima" w:hAnsi="Optima"/>
          <w:sz w:val="21"/>
          <w:szCs w:val="21"/>
        </w:rPr>
        <w:t>DOI: 10.1093/OBO/9780199766567-0210</w:t>
      </w:r>
    </w:p>
    <w:p w14:paraId="2FCB171D" w14:textId="77777777" w:rsidR="00CB153D" w:rsidRPr="005E3838" w:rsidRDefault="00CB153D" w:rsidP="00CB153D">
      <w:pPr>
        <w:rPr>
          <w:rFonts w:ascii="Optima" w:hAnsi="Optima"/>
          <w:b/>
          <w:sz w:val="21"/>
          <w:szCs w:val="21"/>
        </w:rPr>
      </w:pPr>
    </w:p>
    <w:p w14:paraId="1D428609" w14:textId="77777777" w:rsidR="00CB153D" w:rsidRPr="005E3838" w:rsidRDefault="00CB153D" w:rsidP="00CB153D">
      <w:pPr>
        <w:rPr>
          <w:rFonts w:ascii="Optima" w:hAnsi="Optima"/>
          <w:sz w:val="21"/>
          <w:szCs w:val="21"/>
        </w:rPr>
      </w:pPr>
      <w:r w:rsidRPr="005E3838">
        <w:rPr>
          <w:rFonts w:ascii="Optima" w:hAnsi="Optima"/>
          <w:b/>
          <w:sz w:val="21"/>
          <w:szCs w:val="21"/>
        </w:rPr>
        <w:t>Mulligan, Jessica</w:t>
      </w:r>
      <w:r w:rsidRPr="005E3838">
        <w:rPr>
          <w:rFonts w:ascii="Optima" w:hAnsi="Optima"/>
          <w:sz w:val="21"/>
          <w:szCs w:val="21"/>
        </w:rPr>
        <w:t xml:space="preserve">. 2017. "Biological Citizenship." In </w:t>
      </w:r>
      <w:r w:rsidRPr="005E3838">
        <w:rPr>
          <w:rFonts w:ascii="Optima" w:hAnsi="Optima"/>
          <w:i/>
          <w:sz w:val="21"/>
          <w:szCs w:val="21"/>
        </w:rPr>
        <w:t>Oxford Bibliographies in Anthropology</w:t>
      </w:r>
      <w:r w:rsidRPr="005E3838">
        <w:rPr>
          <w:rFonts w:ascii="Optima" w:hAnsi="Optima"/>
          <w:sz w:val="21"/>
          <w:szCs w:val="21"/>
        </w:rPr>
        <w:t xml:space="preserve">. Ed. John Jackson. New York: Oxford University Press. </w:t>
      </w:r>
      <w:hyperlink r:id="rId11" w:history="1">
        <w:r w:rsidRPr="005E3838">
          <w:rPr>
            <w:rStyle w:val="Hyperlink"/>
            <w:rFonts w:ascii="Optima" w:hAnsi="Optima"/>
            <w:sz w:val="21"/>
            <w:szCs w:val="21"/>
          </w:rPr>
          <w:t>http://www.oxfordbibliographies.com/view/document/obo-9780199766567/obo-9780199766567-0164.xml</w:t>
        </w:r>
      </w:hyperlink>
      <w:r w:rsidRPr="005E3838">
        <w:rPr>
          <w:rFonts w:ascii="Optima" w:hAnsi="Optima"/>
          <w:sz w:val="21"/>
          <w:szCs w:val="21"/>
        </w:rPr>
        <w:t xml:space="preserve"> </w:t>
      </w:r>
    </w:p>
    <w:p w14:paraId="1C1CBA39" w14:textId="77777777" w:rsidR="00CB153D" w:rsidRPr="005E3838" w:rsidRDefault="00CB153D" w:rsidP="00CB153D">
      <w:pPr>
        <w:rPr>
          <w:rFonts w:ascii="Optima" w:hAnsi="Optima"/>
          <w:sz w:val="21"/>
          <w:szCs w:val="21"/>
        </w:rPr>
      </w:pPr>
    </w:p>
    <w:p w14:paraId="4D762CBD" w14:textId="52D985C3" w:rsidR="005E3838" w:rsidRPr="0067035A" w:rsidRDefault="00CB153D" w:rsidP="005E3838">
      <w:pPr>
        <w:rPr>
          <w:rFonts w:ascii="Optima" w:hAnsi="Optima"/>
          <w:sz w:val="21"/>
          <w:szCs w:val="21"/>
        </w:rPr>
      </w:pPr>
      <w:r w:rsidRPr="005E3838">
        <w:rPr>
          <w:rFonts w:ascii="Optima" w:hAnsi="Optima"/>
          <w:b/>
          <w:sz w:val="21"/>
          <w:szCs w:val="21"/>
        </w:rPr>
        <w:t>Mulligan, Jessica</w:t>
      </w:r>
      <w:r w:rsidRPr="005E3838">
        <w:rPr>
          <w:rFonts w:ascii="Optima" w:hAnsi="Optima"/>
          <w:sz w:val="21"/>
          <w:szCs w:val="21"/>
        </w:rPr>
        <w:t xml:space="preserve">. 2016. Governing by Complaint. In </w:t>
      </w:r>
      <w:r w:rsidRPr="005E3838">
        <w:rPr>
          <w:rFonts w:ascii="Optima" w:hAnsi="Optima"/>
          <w:i/>
          <w:sz w:val="21"/>
          <w:szCs w:val="21"/>
        </w:rPr>
        <w:t>The Routledge Handbook in Medical Anthropology</w:t>
      </w:r>
      <w:r w:rsidRPr="005E3838">
        <w:rPr>
          <w:rFonts w:ascii="Optima" w:hAnsi="Optima"/>
          <w:sz w:val="21"/>
          <w:szCs w:val="21"/>
        </w:rPr>
        <w:t xml:space="preserve">. Lenore </w:t>
      </w:r>
      <w:proofErr w:type="spellStart"/>
      <w:r w:rsidRPr="005E3838">
        <w:rPr>
          <w:rFonts w:ascii="Optima" w:hAnsi="Optima"/>
          <w:sz w:val="21"/>
          <w:szCs w:val="21"/>
        </w:rPr>
        <w:t>Manderson</w:t>
      </w:r>
      <w:proofErr w:type="spellEnd"/>
      <w:r w:rsidRPr="005E3838">
        <w:rPr>
          <w:rFonts w:ascii="Optima" w:hAnsi="Optima"/>
          <w:sz w:val="21"/>
          <w:szCs w:val="21"/>
        </w:rPr>
        <w:t xml:space="preserve">, Elizabeth Cartwright, and Anita Hardon, editors. Pp. 129-133. New York: Routledge. </w:t>
      </w:r>
    </w:p>
    <w:p w14:paraId="499F3084" w14:textId="77777777" w:rsidR="005E3838" w:rsidRPr="005E3838" w:rsidRDefault="005E3838" w:rsidP="00E50F21">
      <w:pPr>
        <w:jc w:val="center"/>
        <w:rPr>
          <w:rFonts w:ascii="Optima" w:hAnsi="Optima"/>
          <w:b/>
          <w:sz w:val="21"/>
          <w:szCs w:val="21"/>
        </w:rPr>
      </w:pPr>
      <w:r w:rsidRPr="005E3838">
        <w:rPr>
          <w:rFonts w:ascii="Optima" w:hAnsi="Optima"/>
          <w:b/>
          <w:sz w:val="21"/>
          <w:szCs w:val="21"/>
        </w:rPr>
        <w:t>PUBLIC SCHOLARSHIP</w:t>
      </w:r>
    </w:p>
    <w:p w14:paraId="59F19B3A" w14:textId="77777777" w:rsidR="00A37B3D" w:rsidRPr="005E3838" w:rsidRDefault="00A37B3D" w:rsidP="00A87B73">
      <w:pPr>
        <w:rPr>
          <w:rFonts w:ascii="Optima" w:hAnsi="Optima"/>
          <w:b/>
          <w:sz w:val="21"/>
          <w:szCs w:val="21"/>
        </w:rPr>
      </w:pPr>
    </w:p>
    <w:p w14:paraId="37E403B2" w14:textId="77777777" w:rsidR="005E3838" w:rsidRPr="005E3838" w:rsidRDefault="005E3838" w:rsidP="005E3838">
      <w:pPr>
        <w:rPr>
          <w:rFonts w:ascii="Optima" w:hAnsi="Optima"/>
          <w:sz w:val="21"/>
          <w:szCs w:val="21"/>
        </w:rPr>
      </w:pPr>
      <w:r w:rsidRPr="005E3838">
        <w:rPr>
          <w:rFonts w:ascii="Optima" w:hAnsi="Optima"/>
          <w:b/>
          <w:sz w:val="21"/>
          <w:szCs w:val="21"/>
        </w:rPr>
        <w:t xml:space="preserve">Mulligan, Jessica. </w:t>
      </w:r>
      <w:r w:rsidRPr="005E3838">
        <w:rPr>
          <w:rFonts w:ascii="Optima" w:hAnsi="Optima"/>
          <w:sz w:val="21"/>
          <w:szCs w:val="21"/>
        </w:rPr>
        <w:t xml:space="preserve">2018. Why Americans Have a Love-Hate Relationship with Health Reform, So Far. Scholars Strategy Network, </w:t>
      </w:r>
      <w:hyperlink r:id="rId12" w:history="1">
        <w:r w:rsidRPr="005E3838">
          <w:rPr>
            <w:rStyle w:val="Hyperlink"/>
            <w:rFonts w:ascii="Optima" w:hAnsi="Optima"/>
            <w:sz w:val="21"/>
            <w:szCs w:val="21"/>
          </w:rPr>
          <w:t>https://scholars.org/brief/why-americans-have-love-hate-relationship-health-care-reform-so-far</w:t>
        </w:r>
      </w:hyperlink>
      <w:r w:rsidRPr="005E3838">
        <w:rPr>
          <w:rFonts w:ascii="Optima" w:hAnsi="Optima"/>
          <w:sz w:val="21"/>
          <w:szCs w:val="21"/>
        </w:rPr>
        <w:t xml:space="preserve"> </w:t>
      </w:r>
    </w:p>
    <w:p w14:paraId="4952C9EB" w14:textId="77777777" w:rsidR="005E3838" w:rsidRPr="005E3838" w:rsidRDefault="005E3838" w:rsidP="008F32EE">
      <w:pPr>
        <w:ind w:left="720"/>
        <w:rPr>
          <w:rFonts w:ascii="Optima" w:hAnsi="Optima"/>
          <w:b/>
          <w:sz w:val="21"/>
          <w:szCs w:val="21"/>
        </w:rPr>
      </w:pPr>
    </w:p>
    <w:p w14:paraId="512020DF" w14:textId="416E8E38" w:rsidR="008F32EE" w:rsidRPr="005E3838" w:rsidRDefault="008F32EE" w:rsidP="005E3838">
      <w:pPr>
        <w:rPr>
          <w:rFonts w:ascii="Optima" w:hAnsi="Optima"/>
          <w:sz w:val="21"/>
          <w:szCs w:val="21"/>
        </w:rPr>
      </w:pPr>
      <w:r w:rsidRPr="005E3838">
        <w:rPr>
          <w:rFonts w:ascii="Optima" w:hAnsi="Optima"/>
          <w:b/>
          <w:sz w:val="21"/>
          <w:szCs w:val="21"/>
        </w:rPr>
        <w:t xml:space="preserve">Mulligan, Jessica </w:t>
      </w:r>
      <w:r w:rsidRPr="005E3838">
        <w:rPr>
          <w:rFonts w:ascii="Optima" w:hAnsi="Optima"/>
          <w:sz w:val="21"/>
          <w:szCs w:val="21"/>
        </w:rPr>
        <w:t xml:space="preserve">and Adriana </w:t>
      </w:r>
      <w:proofErr w:type="spellStart"/>
      <w:r w:rsidRPr="005E3838">
        <w:rPr>
          <w:rFonts w:ascii="Optima" w:hAnsi="Optima"/>
          <w:sz w:val="21"/>
          <w:szCs w:val="21"/>
        </w:rPr>
        <w:t>Garriga</w:t>
      </w:r>
      <w:proofErr w:type="spellEnd"/>
      <w:r w:rsidRPr="005E3838">
        <w:rPr>
          <w:rFonts w:ascii="Optima" w:hAnsi="Optima"/>
          <w:sz w:val="21"/>
          <w:szCs w:val="21"/>
        </w:rPr>
        <w:t xml:space="preserve">-López. 2017. Bringing Paper Towels to a Flood. </w:t>
      </w:r>
      <w:r w:rsidRPr="005E3838">
        <w:rPr>
          <w:rFonts w:ascii="Optima" w:hAnsi="Optima"/>
          <w:i/>
          <w:sz w:val="21"/>
          <w:szCs w:val="21"/>
        </w:rPr>
        <w:t>Huffington Post</w:t>
      </w:r>
      <w:r w:rsidRPr="005E3838">
        <w:rPr>
          <w:rFonts w:ascii="Optima" w:hAnsi="Optima"/>
          <w:sz w:val="21"/>
          <w:szCs w:val="21"/>
        </w:rPr>
        <w:t xml:space="preserve">, </w:t>
      </w:r>
      <w:hyperlink r:id="rId13" w:history="1">
        <w:r w:rsidRPr="005E3838">
          <w:rPr>
            <w:rStyle w:val="Hyperlink"/>
            <w:rFonts w:ascii="Optima" w:hAnsi="Optima"/>
            <w:sz w:val="21"/>
            <w:szCs w:val="21"/>
          </w:rPr>
          <w:t>https://www.huffingtonpost.com/entry/bringing-paper-towels-to-a-flood_us_59dfacc5e4b003f928d5e503</w:t>
        </w:r>
      </w:hyperlink>
      <w:r w:rsidRPr="005E3838">
        <w:rPr>
          <w:rFonts w:ascii="Optima" w:hAnsi="Optima"/>
          <w:sz w:val="21"/>
          <w:szCs w:val="21"/>
        </w:rPr>
        <w:t xml:space="preserve"> </w:t>
      </w:r>
    </w:p>
    <w:p w14:paraId="5899DDA8" w14:textId="77777777" w:rsidR="008F32EE" w:rsidRPr="005E3838" w:rsidRDefault="008F32EE" w:rsidP="005E3838">
      <w:pPr>
        <w:rPr>
          <w:rFonts w:ascii="Optima" w:hAnsi="Optima"/>
          <w:b/>
          <w:sz w:val="21"/>
          <w:szCs w:val="21"/>
        </w:rPr>
      </w:pPr>
    </w:p>
    <w:p w14:paraId="21D95D49" w14:textId="43E3886B" w:rsidR="008F32EE" w:rsidRPr="005E3838" w:rsidRDefault="008F32EE" w:rsidP="005E3838">
      <w:pPr>
        <w:rPr>
          <w:rFonts w:ascii="Optima" w:hAnsi="Optima"/>
          <w:sz w:val="21"/>
          <w:szCs w:val="21"/>
        </w:rPr>
      </w:pPr>
      <w:r w:rsidRPr="005E3838">
        <w:rPr>
          <w:rFonts w:ascii="Optima" w:hAnsi="Optima"/>
          <w:b/>
          <w:sz w:val="21"/>
          <w:szCs w:val="21"/>
        </w:rPr>
        <w:t>Mulligan Jessica</w:t>
      </w:r>
      <w:r w:rsidRPr="005E3838">
        <w:rPr>
          <w:rFonts w:ascii="Optima" w:hAnsi="Optima"/>
          <w:sz w:val="21"/>
          <w:szCs w:val="21"/>
        </w:rPr>
        <w:t xml:space="preserve"> and Heide </w:t>
      </w:r>
      <w:proofErr w:type="spellStart"/>
      <w:r w:rsidRPr="005E3838">
        <w:rPr>
          <w:rFonts w:ascii="Optima" w:hAnsi="Optima"/>
          <w:sz w:val="21"/>
          <w:szCs w:val="21"/>
        </w:rPr>
        <w:t>Castañeda</w:t>
      </w:r>
      <w:proofErr w:type="spellEnd"/>
      <w:r w:rsidRPr="005E3838">
        <w:rPr>
          <w:rFonts w:ascii="Optima" w:hAnsi="Optima"/>
          <w:sz w:val="21"/>
          <w:szCs w:val="21"/>
        </w:rPr>
        <w:t xml:space="preserve">. 2017. Do Americans suddenly like Obamacare?  Contextualizing opinion polls and media narratives. </w:t>
      </w:r>
      <w:proofErr w:type="spellStart"/>
      <w:r w:rsidRPr="005E3838">
        <w:rPr>
          <w:rFonts w:ascii="Optima" w:hAnsi="Optima"/>
          <w:i/>
          <w:sz w:val="21"/>
          <w:szCs w:val="21"/>
        </w:rPr>
        <w:t>Somatosphere</w:t>
      </w:r>
      <w:proofErr w:type="spellEnd"/>
      <w:r w:rsidRPr="005E3838">
        <w:rPr>
          <w:rFonts w:ascii="Optima" w:hAnsi="Optima"/>
          <w:sz w:val="21"/>
          <w:szCs w:val="21"/>
        </w:rPr>
        <w:t xml:space="preserve">,  </w:t>
      </w:r>
      <w:hyperlink r:id="rId14" w:history="1">
        <w:r w:rsidRPr="005E3838">
          <w:rPr>
            <w:rStyle w:val="Hyperlink"/>
            <w:rFonts w:ascii="Optima" w:hAnsi="Optima"/>
            <w:sz w:val="21"/>
            <w:szCs w:val="21"/>
          </w:rPr>
          <w:t>http://somatosphere.net/2017/07/obamacare.html</w:t>
        </w:r>
      </w:hyperlink>
      <w:r w:rsidRPr="005E3838">
        <w:rPr>
          <w:rFonts w:ascii="Optima" w:hAnsi="Optima"/>
          <w:sz w:val="21"/>
          <w:szCs w:val="21"/>
        </w:rPr>
        <w:t xml:space="preserve">  </w:t>
      </w:r>
    </w:p>
    <w:p w14:paraId="2ADC7889" w14:textId="77777777" w:rsidR="008F32EE" w:rsidRPr="005E3838" w:rsidRDefault="008F32EE" w:rsidP="005E3838">
      <w:pPr>
        <w:rPr>
          <w:rFonts w:ascii="Optima" w:hAnsi="Optima"/>
          <w:sz w:val="21"/>
          <w:szCs w:val="21"/>
        </w:rPr>
      </w:pPr>
    </w:p>
    <w:p w14:paraId="6708F064" w14:textId="77777777" w:rsidR="008F32EE" w:rsidRPr="005E3838" w:rsidRDefault="008F32EE" w:rsidP="005E3838">
      <w:pPr>
        <w:rPr>
          <w:rFonts w:ascii="Optima" w:hAnsi="Optima"/>
          <w:b/>
          <w:sz w:val="21"/>
          <w:szCs w:val="21"/>
        </w:rPr>
      </w:pPr>
      <w:r w:rsidRPr="005E3838">
        <w:rPr>
          <w:rFonts w:ascii="Optima" w:hAnsi="Optima"/>
          <w:sz w:val="21"/>
          <w:szCs w:val="21"/>
        </w:rPr>
        <w:t>Brunson, Emily</w:t>
      </w:r>
      <w:r w:rsidRPr="005E3838">
        <w:rPr>
          <w:rFonts w:ascii="Optima" w:hAnsi="Optima"/>
          <w:b/>
          <w:sz w:val="21"/>
          <w:szCs w:val="21"/>
        </w:rPr>
        <w:t xml:space="preserve"> and Jessica Mulligan. </w:t>
      </w:r>
      <w:r w:rsidRPr="005E3838">
        <w:rPr>
          <w:rFonts w:ascii="Optima" w:hAnsi="Optima"/>
          <w:sz w:val="21"/>
          <w:szCs w:val="21"/>
        </w:rPr>
        <w:t xml:space="preserve">2017. Falling Further Behind on Health. De-Provincializing Development, Public Anthropologies Series, </w:t>
      </w:r>
      <w:r w:rsidRPr="005E3838">
        <w:rPr>
          <w:rFonts w:ascii="Optima" w:hAnsi="Optima"/>
          <w:i/>
          <w:sz w:val="21"/>
          <w:szCs w:val="21"/>
        </w:rPr>
        <w:t>American Anthropologist</w:t>
      </w:r>
      <w:r w:rsidRPr="005E3838">
        <w:rPr>
          <w:rFonts w:ascii="Optima" w:hAnsi="Optima"/>
          <w:sz w:val="21"/>
          <w:szCs w:val="21"/>
        </w:rPr>
        <w:t xml:space="preserve"> (web only),</w:t>
      </w:r>
      <w:r w:rsidRPr="005E3838">
        <w:rPr>
          <w:rFonts w:ascii="Optima" w:hAnsi="Optima"/>
          <w:b/>
          <w:sz w:val="21"/>
          <w:szCs w:val="21"/>
        </w:rPr>
        <w:t xml:space="preserve"> </w:t>
      </w:r>
      <w:hyperlink r:id="rId15" w:history="1">
        <w:r w:rsidRPr="005E3838">
          <w:rPr>
            <w:rStyle w:val="Hyperlink"/>
            <w:rFonts w:ascii="Optima" w:hAnsi="Optima"/>
            <w:sz w:val="21"/>
            <w:szCs w:val="21"/>
          </w:rPr>
          <w:t>http://www.americananthropologist.org/2017/07/11/falling-further-behind-on-health/</w:t>
        </w:r>
      </w:hyperlink>
      <w:r w:rsidRPr="005E3838">
        <w:rPr>
          <w:rFonts w:ascii="Optima" w:hAnsi="Optima"/>
          <w:sz w:val="21"/>
          <w:szCs w:val="21"/>
        </w:rPr>
        <w:t xml:space="preserve"> </w:t>
      </w:r>
    </w:p>
    <w:p w14:paraId="5CFB1740" w14:textId="77777777" w:rsidR="008F32EE" w:rsidRPr="005E3838" w:rsidRDefault="008F32EE" w:rsidP="005E3838">
      <w:pPr>
        <w:rPr>
          <w:rFonts w:ascii="Optima" w:hAnsi="Optima"/>
          <w:b/>
          <w:sz w:val="21"/>
          <w:szCs w:val="21"/>
        </w:rPr>
      </w:pPr>
    </w:p>
    <w:p w14:paraId="27B7D3CF" w14:textId="19727DC8" w:rsidR="008F32EE" w:rsidRPr="005E3838" w:rsidRDefault="008F32EE" w:rsidP="005E3838">
      <w:pPr>
        <w:rPr>
          <w:rFonts w:ascii="Optima" w:hAnsi="Optima"/>
          <w:sz w:val="21"/>
          <w:szCs w:val="21"/>
        </w:rPr>
      </w:pPr>
      <w:proofErr w:type="spellStart"/>
      <w:r w:rsidRPr="005E3838">
        <w:rPr>
          <w:rFonts w:ascii="Optima" w:hAnsi="Optima"/>
          <w:sz w:val="21"/>
          <w:szCs w:val="21"/>
        </w:rPr>
        <w:t>Castañeda</w:t>
      </w:r>
      <w:proofErr w:type="spellEnd"/>
      <w:r w:rsidRPr="005E3838">
        <w:rPr>
          <w:rFonts w:ascii="Optima" w:hAnsi="Optima"/>
          <w:sz w:val="21"/>
          <w:szCs w:val="21"/>
        </w:rPr>
        <w:t xml:space="preserve">, Heide, Jessica Mulligan, and Mark Schuller. 2017. With Attention Elsewhere, Healthcare for Millions Quietly Still at Risk. </w:t>
      </w:r>
      <w:r w:rsidRPr="005E3838">
        <w:rPr>
          <w:rFonts w:ascii="Optima" w:hAnsi="Optima"/>
          <w:i/>
          <w:sz w:val="21"/>
          <w:szCs w:val="21"/>
        </w:rPr>
        <w:t>Huff</w:t>
      </w:r>
      <w:r w:rsidR="00B77660" w:rsidRPr="005E3838">
        <w:rPr>
          <w:rFonts w:ascii="Optima" w:hAnsi="Optima"/>
          <w:i/>
          <w:sz w:val="21"/>
          <w:szCs w:val="21"/>
        </w:rPr>
        <w:t>ington P</w:t>
      </w:r>
      <w:r w:rsidRPr="005E3838">
        <w:rPr>
          <w:rFonts w:ascii="Optima" w:hAnsi="Optima"/>
          <w:i/>
          <w:sz w:val="21"/>
          <w:szCs w:val="21"/>
        </w:rPr>
        <w:t>ost</w:t>
      </w:r>
      <w:r w:rsidRPr="005E3838">
        <w:rPr>
          <w:rFonts w:ascii="Optima" w:hAnsi="Optima"/>
          <w:sz w:val="21"/>
          <w:szCs w:val="21"/>
        </w:rPr>
        <w:t xml:space="preserve">, </w:t>
      </w:r>
      <w:hyperlink r:id="rId16" w:history="1">
        <w:r w:rsidRPr="005E3838">
          <w:rPr>
            <w:rStyle w:val="Hyperlink"/>
            <w:rFonts w:ascii="Optima" w:hAnsi="Optima"/>
            <w:sz w:val="21"/>
            <w:szCs w:val="21"/>
          </w:rPr>
          <w:t>http://www.huffingtonpost.com/entry/with-attention-elsewhere-healthcare-for-millions-quietly_us_5932099de4b0649fff211929</w:t>
        </w:r>
      </w:hyperlink>
      <w:r w:rsidRPr="005E3838">
        <w:rPr>
          <w:rFonts w:ascii="Optima" w:hAnsi="Optima"/>
          <w:sz w:val="21"/>
          <w:szCs w:val="21"/>
        </w:rPr>
        <w:t xml:space="preserve"> </w:t>
      </w:r>
    </w:p>
    <w:p w14:paraId="524572B5" w14:textId="77777777" w:rsidR="008F32EE" w:rsidRPr="005E3838" w:rsidRDefault="008F32EE" w:rsidP="005E3838">
      <w:pPr>
        <w:rPr>
          <w:rFonts w:ascii="Optima" w:hAnsi="Optima"/>
          <w:b/>
          <w:sz w:val="21"/>
          <w:szCs w:val="21"/>
        </w:rPr>
      </w:pPr>
    </w:p>
    <w:p w14:paraId="5BF8D814" w14:textId="77777777" w:rsidR="00A87B73" w:rsidRPr="005E3838" w:rsidRDefault="00A87B73" w:rsidP="005E3838">
      <w:pPr>
        <w:rPr>
          <w:rFonts w:ascii="Optima" w:hAnsi="Optima"/>
          <w:sz w:val="21"/>
          <w:szCs w:val="21"/>
        </w:rPr>
      </w:pPr>
      <w:r w:rsidRPr="005E3838">
        <w:rPr>
          <w:rFonts w:ascii="Optima" w:hAnsi="Optima"/>
          <w:b/>
          <w:sz w:val="21"/>
          <w:szCs w:val="21"/>
        </w:rPr>
        <w:t>Mulligan, Jessica</w:t>
      </w:r>
      <w:r w:rsidRPr="005E3838">
        <w:rPr>
          <w:rFonts w:ascii="Optima" w:hAnsi="Optima"/>
          <w:sz w:val="21"/>
          <w:szCs w:val="21"/>
        </w:rPr>
        <w:t xml:space="preserve"> and Emily Brunson. 2017. The “Anecdote” Insult, or, Why Health Policy Needs Stories. Critical Care Blog, </w:t>
      </w:r>
      <w:r w:rsidRPr="005E3838">
        <w:rPr>
          <w:rFonts w:ascii="Optima" w:hAnsi="Optima"/>
          <w:i/>
          <w:sz w:val="21"/>
          <w:szCs w:val="21"/>
        </w:rPr>
        <w:t>Medical Anthropology Quarterly</w:t>
      </w:r>
      <w:r w:rsidRPr="005E3838">
        <w:rPr>
          <w:rFonts w:ascii="Optima" w:hAnsi="Optima"/>
          <w:sz w:val="21"/>
          <w:szCs w:val="21"/>
        </w:rPr>
        <w:t xml:space="preserve"> </w:t>
      </w:r>
      <w:hyperlink r:id="rId17" w:history="1">
        <w:r w:rsidRPr="005E3838">
          <w:rPr>
            <w:rStyle w:val="Hyperlink"/>
            <w:rFonts w:ascii="Optima" w:hAnsi="Optima"/>
            <w:sz w:val="21"/>
            <w:szCs w:val="21"/>
          </w:rPr>
          <w:t>http://medanthroquarterly.org/2017/03/07/the-anecdote-insult-or-why-health-policy-needs-stories/</w:t>
        </w:r>
      </w:hyperlink>
      <w:r w:rsidRPr="005E3838">
        <w:rPr>
          <w:rFonts w:ascii="Optima" w:hAnsi="Optima"/>
          <w:sz w:val="21"/>
          <w:szCs w:val="21"/>
        </w:rPr>
        <w:t xml:space="preserve"> </w:t>
      </w:r>
    </w:p>
    <w:p w14:paraId="748667E1" w14:textId="77777777" w:rsidR="00A87B73" w:rsidRPr="005E3838" w:rsidRDefault="00A87B73" w:rsidP="005E3838">
      <w:pPr>
        <w:rPr>
          <w:rFonts w:ascii="Optima" w:hAnsi="Optima"/>
          <w:sz w:val="21"/>
          <w:szCs w:val="21"/>
        </w:rPr>
      </w:pPr>
    </w:p>
    <w:p w14:paraId="7E1A6520" w14:textId="77777777" w:rsidR="0067035A" w:rsidRDefault="00A87B73" w:rsidP="005E3838">
      <w:pPr>
        <w:rPr>
          <w:rFonts w:ascii="Optima" w:hAnsi="Optima"/>
          <w:sz w:val="21"/>
          <w:szCs w:val="21"/>
        </w:rPr>
      </w:pPr>
      <w:r w:rsidRPr="005E3838">
        <w:rPr>
          <w:rFonts w:ascii="Optima" w:hAnsi="Optima"/>
          <w:b/>
          <w:sz w:val="21"/>
          <w:szCs w:val="21"/>
        </w:rPr>
        <w:t>Mulligan, Jessica</w:t>
      </w:r>
      <w:r w:rsidRPr="005E3838">
        <w:rPr>
          <w:rFonts w:ascii="Optima" w:hAnsi="Optima"/>
          <w:sz w:val="21"/>
          <w:szCs w:val="21"/>
        </w:rPr>
        <w:t xml:space="preserve"> and Rebecca Peters. 2016. Speaking Ethnography to Policy. </w:t>
      </w:r>
      <w:r w:rsidRPr="005E3838">
        <w:rPr>
          <w:rFonts w:ascii="Optima" w:hAnsi="Optima"/>
          <w:i/>
          <w:sz w:val="21"/>
          <w:szCs w:val="21"/>
        </w:rPr>
        <w:t>Anthropology News</w:t>
      </w:r>
      <w:r w:rsidRPr="005E3838">
        <w:rPr>
          <w:rFonts w:ascii="Optima" w:hAnsi="Optima"/>
          <w:sz w:val="21"/>
          <w:szCs w:val="21"/>
        </w:rPr>
        <w:t xml:space="preserve"> 57(7-8): 38-39.</w:t>
      </w:r>
    </w:p>
    <w:p w14:paraId="140FE683" w14:textId="73FE4E9A" w:rsidR="00A87B73" w:rsidRPr="005E3838" w:rsidRDefault="00A87B73" w:rsidP="005E3838">
      <w:pPr>
        <w:rPr>
          <w:rFonts w:ascii="Optima" w:hAnsi="Optima"/>
          <w:sz w:val="21"/>
          <w:szCs w:val="21"/>
        </w:rPr>
      </w:pPr>
      <w:r w:rsidRPr="005E3838">
        <w:rPr>
          <w:rFonts w:ascii="Optima" w:hAnsi="Optima"/>
          <w:b/>
          <w:sz w:val="21"/>
          <w:szCs w:val="21"/>
        </w:rPr>
        <w:lastRenderedPageBreak/>
        <w:t>Mulligan, Jessica</w:t>
      </w:r>
      <w:r w:rsidRPr="005E3838">
        <w:rPr>
          <w:rFonts w:ascii="Optima" w:hAnsi="Optima"/>
          <w:sz w:val="21"/>
          <w:szCs w:val="21"/>
        </w:rPr>
        <w:t xml:space="preserve">. 2015. Choosing a Health Exchange for Rhode Island. Research Brief published by </w:t>
      </w:r>
      <w:r w:rsidRPr="005E3838">
        <w:rPr>
          <w:rFonts w:ascii="Optima" w:hAnsi="Optima"/>
          <w:i/>
          <w:sz w:val="21"/>
          <w:szCs w:val="21"/>
        </w:rPr>
        <w:t>The Collaborative</w:t>
      </w:r>
      <w:r w:rsidRPr="005E3838">
        <w:rPr>
          <w:rFonts w:ascii="Optima" w:hAnsi="Optima"/>
          <w:sz w:val="21"/>
          <w:szCs w:val="21"/>
        </w:rPr>
        <w:t xml:space="preserve">, </w:t>
      </w:r>
      <w:hyperlink r:id="rId18" w:history="1">
        <w:r w:rsidRPr="005E3838">
          <w:rPr>
            <w:rStyle w:val="Hyperlink"/>
            <w:rFonts w:ascii="Optima" w:hAnsi="Optima"/>
            <w:sz w:val="21"/>
            <w:szCs w:val="21"/>
          </w:rPr>
          <w:t>http://collaborativeri.org/wp-content/uploads/2015/07/Choosing-a-Health-Exchange-for-Rhode-Island-.pdf</w:t>
        </w:r>
      </w:hyperlink>
      <w:r w:rsidRPr="005E3838">
        <w:rPr>
          <w:rFonts w:ascii="Optima" w:hAnsi="Optima"/>
          <w:sz w:val="21"/>
          <w:szCs w:val="21"/>
        </w:rPr>
        <w:t xml:space="preserve"> </w:t>
      </w:r>
    </w:p>
    <w:p w14:paraId="410AF6D9" w14:textId="77777777" w:rsidR="00A87B73" w:rsidRPr="005E3838" w:rsidRDefault="00A87B73" w:rsidP="005E3838">
      <w:pPr>
        <w:rPr>
          <w:rFonts w:ascii="Optima" w:hAnsi="Optima"/>
          <w:sz w:val="21"/>
          <w:szCs w:val="21"/>
        </w:rPr>
      </w:pPr>
    </w:p>
    <w:p w14:paraId="5CACB2B4" w14:textId="77777777" w:rsidR="00A87B73" w:rsidRPr="005E3838" w:rsidRDefault="00A87B73" w:rsidP="005E3838">
      <w:pPr>
        <w:rPr>
          <w:rFonts w:ascii="Optima" w:hAnsi="Optima"/>
          <w:sz w:val="21"/>
          <w:szCs w:val="21"/>
        </w:rPr>
      </w:pPr>
      <w:r w:rsidRPr="005E3838">
        <w:rPr>
          <w:rFonts w:ascii="Optima" w:hAnsi="Optima"/>
          <w:b/>
          <w:sz w:val="21"/>
          <w:szCs w:val="21"/>
        </w:rPr>
        <w:t>Mulligan, Jessica</w:t>
      </w:r>
      <w:r w:rsidRPr="005E3838">
        <w:rPr>
          <w:rFonts w:ascii="Optima" w:hAnsi="Optima"/>
          <w:sz w:val="21"/>
          <w:szCs w:val="21"/>
        </w:rPr>
        <w:t xml:space="preserve">. 2012. Managed Care in Puerto Rico: Privatizing the Public Health System. Mini-statement prepared for the Critical Anthropology of Global Health special interest group as part of the “Take a Stand” Statement on health insurance reform. </w:t>
      </w:r>
      <w:hyperlink r:id="rId19" w:history="1">
        <w:r w:rsidRPr="005E3838">
          <w:rPr>
            <w:rStyle w:val="Hyperlink"/>
            <w:rFonts w:ascii="Optima" w:hAnsi="Optima"/>
            <w:sz w:val="21"/>
            <w:szCs w:val="21"/>
          </w:rPr>
          <w:t>http://medanthro.net/research/cagh/insurancestatements/Mulligan%20(Puerto%20Rico).pdf</w:t>
        </w:r>
      </w:hyperlink>
      <w:r w:rsidRPr="005E3838">
        <w:rPr>
          <w:rFonts w:ascii="Optima" w:hAnsi="Optima"/>
          <w:sz w:val="21"/>
          <w:szCs w:val="21"/>
        </w:rPr>
        <w:t xml:space="preserve"> </w:t>
      </w:r>
    </w:p>
    <w:p w14:paraId="6850955B" w14:textId="77777777" w:rsidR="00A87B73" w:rsidRPr="005E3838" w:rsidRDefault="00A87B73" w:rsidP="005E3838">
      <w:pPr>
        <w:rPr>
          <w:rFonts w:ascii="Optima" w:hAnsi="Optima"/>
          <w:sz w:val="21"/>
          <w:szCs w:val="21"/>
        </w:rPr>
      </w:pPr>
    </w:p>
    <w:p w14:paraId="767EA876" w14:textId="77777777" w:rsidR="00A87B73" w:rsidRPr="005E3838" w:rsidRDefault="00A87B73" w:rsidP="005E3838">
      <w:pPr>
        <w:rPr>
          <w:rFonts w:ascii="Optima" w:hAnsi="Optima"/>
          <w:sz w:val="21"/>
          <w:szCs w:val="21"/>
        </w:rPr>
      </w:pPr>
      <w:r w:rsidRPr="005E3838">
        <w:rPr>
          <w:rFonts w:ascii="Optima" w:hAnsi="Optima"/>
          <w:sz w:val="21"/>
          <w:szCs w:val="21"/>
        </w:rPr>
        <w:t xml:space="preserve">Horton, Sarah, Cesar </w:t>
      </w:r>
      <w:proofErr w:type="spellStart"/>
      <w:r w:rsidRPr="005E3838">
        <w:rPr>
          <w:rFonts w:ascii="Optima" w:hAnsi="Optima"/>
          <w:sz w:val="21"/>
          <w:szCs w:val="21"/>
        </w:rPr>
        <w:t>Abadía</w:t>
      </w:r>
      <w:proofErr w:type="spellEnd"/>
      <w:r w:rsidRPr="005E3838">
        <w:rPr>
          <w:rFonts w:ascii="Optima" w:hAnsi="Optima"/>
          <w:sz w:val="21"/>
          <w:szCs w:val="21"/>
        </w:rPr>
        <w:t xml:space="preserve">, </w:t>
      </w:r>
      <w:r w:rsidRPr="005E3838">
        <w:rPr>
          <w:rFonts w:ascii="Optima" w:hAnsi="Optima"/>
          <w:b/>
          <w:sz w:val="21"/>
          <w:szCs w:val="21"/>
        </w:rPr>
        <w:t>Jessica Mulligan</w:t>
      </w:r>
      <w:r w:rsidRPr="005E3838">
        <w:rPr>
          <w:rFonts w:ascii="Optima" w:hAnsi="Optima"/>
          <w:sz w:val="21"/>
          <w:szCs w:val="21"/>
        </w:rPr>
        <w:t xml:space="preserve">, and Jennifer Jo Thompson. 2012. Society for Medical Anthropology “Take a Stand” Statement: Health Insurance Reform. </w:t>
      </w:r>
      <w:hyperlink r:id="rId20" w:history="1">
        <w:r w:rsidRPr="005E3838">
          <w:rPr>
            <w:rStyle w:val="Hyperlink"/>
            <w:rFonts w:ascii="Optima" w:hAnsi="Optima" w:cs="Garamond"/>
            <w:sz w:val="21"/>
            <w:szCs w:val="21"/>
          </w:rPr>
          <w:t>http://www.medanthro.net/demo/wp-content/uploads/2013/01/CAGHstatement_insurance.pdf</w:t>
        </w:r>
      </w:hyperlink>
      <w:r w:rsidRPr="005E3838">
        <w:rPr>
          <w:rFonts w:ascii="Optima" w:hAnsi="Optima" w:cs="Garamond"/>
          <w:sz w:val="21"/>
          <w:szCs w:val="21"/>
        </w:rPr>
        <w:t xml:space="preserve"> </w:t>
      </w:r>
    </w:p>
    <w:p w14:paraId="74119FFD" w14:textId="77777777" w:rsidR="00A87B73" w:rsidRPr="005E3838" w:rsidRDefault="00A87B73" w:rsidP="005E3838">
      <w:pPr>
        <w:rPr>
          <w:rFonts w:ascii="Optima" w:hAnsi="Optima"/>
          <w:sz w:val="21"/>
          <w:szCs w:val="21"/>
        </w:rPr>
      </w:pPr>
    </w:p>
    <w:p w14:paraId="6333A71E" w14:textId="77777777" w:rsidR="00A87B73" w:rsidRPr="005E3838" w:rsidRDefault="00A87B73" w:rsidP="005E3838">
      <w:pPr>
        <w:rPr>
          <w:rFonts w:ascii="Optima" w:hAnsi="Optima"/>
          <w:sz w:val="21"/>
          <w:szCs w:val="21"/>
        </w:rPr>
      </w:pPr>
      <w:proofErr w:type="spellStart"/>
      <w:r w:rsidRPr="005E3838">
        <w:rPr>
          <w:rFonts w:ascii="Optima" w:hAnsi="Optima"/>
          <w:sz w:val="21"/>
          <w:szCs w:val="21"/>
        </w:rPr>
        <w:t>Willen</w:t>
      </w:r>
      <w:proofErr w:type="spellEnd"/>
      <w:r w:rsidRPr="005E3838">
        <w:rPr>
          <w:rFonts w:ascii="Optima" w:hAnsi="Optima"/>
          <w:sz w:val="21"/>
          <w:szCs w:val="21"/>
        </w:rPr>
        <w:t xml:space="preserve">, Sarah, </w:t>
      </w:r>
      <w:r w:rsidRPr="005E3838">
        <w:rPr>
          <w:rFonts w:ascii="Optima" w:hAnsi="Optima"/>
          <w:b/>
          <w:sz w:val="21"/>
          <w:szCs w:val="21"/>
        </w:rPr>
        <w:t>Jessica Mulligan</w:t>
      </w:r>
      <w:r w:rsidRPr="005E3838">
        <w:rPr>
          <w:rFonts w:ascii="Optima" w:hAnsi="Optima"/>
          <w:sz w:val="21"/>
          <w:szCs w:val="21"/>
        </w:rPr>
        <w:t xml:space="preserve">, and </w:t>
      </w:r>
      <w:proofErr w:type="spellStart"/>
      <w:r w:rsidRPr="005E3838">
        <w:rPr>
          <w:rFonts w:ascii="Optima" w:hAnsi="Optima"/>
          <w:sz w:val="21"/>
          <w:szCs w:val="21"/>
        </w:rPr>
        <w:t>Castañeda</w:t>
      </w:r>
      <w:proofErr w:type="spellEnd"/>
      <w:r w:rsidRPr="005E3838">
        <w:rPr>
          <w:rFonts w:ascii="Optima" w:hAnsi="Optima"/>
          <w:sz w:val="21"/>
          <w:szCs w:val="21"/>
        </w:rPr>
        <w:t xml:space="preserve">, Heide. 2012. Engaged Critical Medical Anthropology: Five Steps for Influencing Conversations on “Illegal” </w:t>
      </w:r>
      <w:proofErr w:type="spellStart"/>
      <w:r w:rsidRPr="005E3838">
        <w:rPr>
          <w:rFonts w:ascii="Optima" w:hAnsi="Optima"/>
          <w:sz w:val="21"/>
          <w:szCs w:val="21"/>
        </w:rPr>
        <w:t>Im</w:t>
      </w:r>
      <w:proofErr w:type="spellEnd"/>
      <w:r w:rsidRPr="005E3838">
        <w:rPr>
          <w:rFonts w:ascii="Optima" w:hAnsi="Optima"/>
          <w:sz w:val="21"/>
          <w:szCs w:val="21"/>
        </w:rPr>
        <w:t xml:space="preserve">/migration and Health. </w:t>
      </w:r>
      <w:r w:rsidRPr="005E3838">
        <w:rPr>
          <w:rFonts w:ascii="Optima" w:hAnsi="Optima"/>
          <w:i/>
          <w:sz w:val="21"/>
          <w:szCs w:val="21"/>
        </w:rPr>
        <w:t xml:space="preserve">Anthropology News, </w:t>
      </w:r>
      <w:r w:rsidRPr="005E3838">
        <w:rPr>
          <w:rFonts w:ascii="Optima" w:hAnsi="Optima"/>
          <w:sz w:val="21"/>
          <w:szCs w:val="21"/>
        </w:rPr>
        <w:t>January 2012, 36-37.</w:t>
      </w:r>
    </w:p>
    <w:p w14:paraId="4F9F0DA1" w14:textId="77777777" w:rsidR="00A87B73" w:rsidRPr="005E3838" w:rsidRDefault="00A87B73" w:rsidP="005E3838">
      <w:pPr>
        <w:rPr>
          <w:rFonts w:ascii="Optima" w:hAnsi="Optima"/>
          <w:i/>
          <w:sz w:val="21"/>
          <w:szCs w:val="21"/>
        </w:rPr>
      </w:pPr>
    </w:p>
    <w:p w14:paraId="23DAAA43" w14:textId="77777777" w:rsidR="00A87B73" w:rsidRPr="005E3838" w:rsidRDefault="00A87B73" w:rsidP="005E3838">
      <w:pPr>
        <w:rPr>
          <w:rFonts w:ascii="Optima" w:hAnsi="Optima"/>
          <w:sz w:val="21"/>
          <w:szCs w:val="21"/>
        </w:rPr>
      </w:pPr>
      <w:r w:rsidRPr="005E3838">
        <w:rPr>
          <w:rFonts w:ascii="Optima" w:hAnsi="Optima"/>
          <w:sz w:val="21"/>
          <w:szCs w:val="21"/>
        </w:rPr>
        <w:t xml:space="preserve">Founding member and occasional contributor to </w:t>
      </w:r>
      <w:r w:rsidRPr="005E3838">
        <w:rPr>
          <w:rFonts w:ascii="Optima" w:hAnsi="Optima"/>
          <w:i/>
          <w:sz w:val="21"/>
          <w:szCs w:val="21"/>
        </w:rPr>
        <w:t xml:space="preserve">Access Denied: A Conversation on Unauthorized </w:t>
      </w:r>
      <w:proofErr w:type="spellStart"/>
      <w:r w:rsidRPr="005E3838">
        <w:rPr>
          <w:rFonts w:ascii="Optima" w:hAnsi="Optima"/>
          <w:i/>
          <w:sz w:val="21"/>
          <w:szCs w:val="21"/>
        </w:rPr>
        <w:t>Im</w:t>
      </w:r>
      <w:proofErr w:type="spellEnd"/>
      <w:r w:rsidRPr="005E3838">
        <w:rPr>
          <w:rFonts w:ascii="Optima" w:hAnsi="Optima"/>
          <w:i/>
          <w:sz w:val="21"/>
          <w:szCs w:val="21"/>
        </w:rPr>
        <w:t xml:space="preserve">/migration and Health. </w:t>
      </w:r>
      <w:hyperlink r:id="rId21" w:history="1">
        <w:r w:rsidRPr="005E3838">
          <w:rPr>
            <w:rStyle w:val="Hyperlink"/>
            <w:rFonts w:ascii="Optima" w:hAnsi="Optima"/>
            <w:sz w:val="21"/>
            <w:szCs w:val="21"/>
          </w:rPr>
          <w:t>http://accessdeniedblog.wordpress.com/</w:t>
        </w:r>
      </w:hyperlink>
      <w:r w:rsidRPr="005E3838">
        <w:rPr>
          <w:rFonts w:ascii="Optima" w:hAnsi="Optima"/>
          <w:i/>
          <w:sz w:val="21"/>
          <w:szCs w:val="21"/>
        </w:rPr>
        <w:t xml:space="preserve"> </w:t>
      </w:r>
    </w:p>
    <w:p w14:paraId="16C29ED7" w14:textId="77777777" w:rsidR="00A87B73" w:rsidRPr="005E3838" w:rsidRDefault="00A87B73" w:rsidP="00A87B73">
      <w:pPr>
        <w:rPr>
          <w:rFonts w:ascii="Optima" w:hAnsi="Optima"/>
          <w:b/>
          <w:sz w:val="21"/>
          <w:szCs w:val="21"/>
        </w:rPr>
      </w:pPr>
    </w:p>
    <w:p w14:paraId="54EC3E12" w14:textId="04E103A6" w:rsidR="0067035A" w:rsidRPr="005E3838" w:rsidRDefault="0067035A" w:rsidP="0067035A">
      <w:pPr>
        <w:jc w:val="center"/>
        <w:rPr>
          <w:rFonts w:ascii="Optima" w:hAnsi="Optima"/>
          <w:b/>
          <w:sz w:val="21"/>
          <w:szCs w:val="21"/>
        </w:rPr>
      </w:pPr>
      <w:r>
        <w:rPr>
          <w:rFonts w:ascii="Optima" w:hAnsi="Optima"/>
          <w:b/>
          <w:sz w:val="21"/>
          <w:szCs w:val="21"/>
        </w:rPr>
        <w:t>UNDER REVIEW</w:t>
      </w:r>
    </w:p>
    <w:p w14:paraId="06162B8F" w14:textId="0AA8D342" w:rsidR="0067035A" w:rsidRPr="005E3838" w:rsidRDefault="0067035A" w:rsidP="0067035A">
      <w:pPr>
        <w:ind w:left="720"/>
        <w:rPr>
          <w:rFonts w:ascii="Optima" w:hAnsi="Optima"/>
          <w:sz w:val="21"/>
          <w:szCs w:val="21"/>
        </w:rPr>
      </w:pPr>
    </w:p>
    <w:p w14:paraId="1B91B976" w14:textId="760E8E5D" w:rsidR="0067035A" w:rsidRDefault="0067035A" w:rsidP="0067035A">
      <w:pPr>
        <w:rPr>
          <w:rFonts w:ascii="Optima" w:hAnsi="Optima"/>
          <w:sz w:val="21"/>
          <w:szCs w:val="21"/>
        </w:rPr>
      </w:pPr>
      <w:r>
        <w:rPr>
          <w:rFonts w:ascii="Optima" w:hAnsi="Optima" w:cs="ñπ’Tˇ"/>
          <w:color w:val="000000" w:themeColor="text1"/>
          <w:sz w:val="21"/>
          <w:szCs w:val="21"/>
        </w:rPr>
        <w:t xml:space="preserve">Adriana </w:t>
      </w:r>
      <w:proofErr w:type="spellStart"/>
      <w:r>
        <w:rPr>
          <w:rFonts w:ascii="Optima" w:hAnsi="Optima" w:cs="ñπ’Tˇ"/>
          <w:color w:val="000000" w:themeColor="text1"/>
          <w:sz w:val="21"/>
          <w:szCs w:val="21"/>
        </w:rPr>
        <w:t>Garriga</w:t>
      </w:r>
      <w:proofErr w:type="spellEnd"/>
      <w:r>
        <w:rPr>
          <w:rFonts w:ascii="Optima" w:hAnsi="Optima" w:cs="ñπ’Tˇ"/>
          <w:color w:val="000000" w:themeColor="text1"/>
          <w:sz w:val="21"/>
          <w:szCs w:val="21"/>
        </w:rPr>
        <w:t xml:space="preserve">-López and </w:t>
      </w:r>
      <w:r w:rsidRPr="00E50F21">
        <w:rPr>
          <w:rFonts w:ascii="Optima" w:hAnsi="Optima" w:cs="ñπ’Tˇ"/>
          <w:color w:val="000000" w:themeColor="text1"/>
          <w:sz w:val="21"/>
          <w:szCs w:val="21"/>
        </w:rPr>
        <w:t>Jessica</w:t>
      </w:r>
      <w:r>
        <w:rPr>
          <w:rFonts w:ascii="Optima" w:hAnsi="Optima" w:cs="ñπ’Tˇ"/>
          <w:color w:val="000000" w:themeColor="text1"/>
          <w:sz w:val="21"/>
          <w:szCs w:val="21"/>
        </w:rPr>
        <w:t xml:space="preserve"> Mulligan</w:t>
      </w:r>
      <w:r w:rsidRPr="00E50F21">
        <w:rPr>
          <w:rFonts w:ascii="Optima" w:hAnsi="Optima" w:cs="ñπ’Tˇ"/>
          <w:color w:val="000000" w:themeColor="text1"/>
          <w:sz w:val="21"/>
          <w:szCs w:val="21"/>
        </w:rPr>
        <w:t>. N.D.</w:t>
      </w:r>
      <w:r>
        <w:rPr>
          <w:rFonts w:ascii="Optima" w:hAnsi="Optima" w:cs="ñπ’Tˇ"/>
          <w:b/>
          <w:color w:val="000000" w:themeColor="text1"/>
          <w:sz w:val="21"/>
          <w:szCs w:val="21"/>
        </w:rPr>
        <w:t xml:space="preserve"> </w:t>
      </w:r>
      <w:r w:rsidRPr="0067035A">
        <w:rPr>
          <w:rFonts w:ascii="Optima" w:hAnsi="Optima" w:cs="ñπ’Tˇ"/>
          <w:color w:val="000000" w:themeColor="text1"/>
          <w:sz w:val="21"/>
          <w:szCs w:val="21"/>
        </w:rPr>
        <w:t>The Transformative Power of Disaster: Ethics of Care in Puerto Rico After Maria</w:t>
      </w:r>
      <w:r w:rsidRPr="00E30E00">
        <w:rPr>
          <w:rFonts w:ascii="Optima" w:hAnsi="Optima" w:cs="ñπ’Tˇ"/>
          <w:color w:val="000000" w:themeColor="text1"/>
          <w:sz w:val="21"/>
          <w:szCs w:val="21"/>
        </w:rPr>
        <w:t>.</w:t>
      </w:r>
      <w:r>
        <w:rPr>
          <w:rFonts w:ascii="Optima" w:hAnsi="Optima" w:cs="ñπ’Tˇ"/>
          <w:b/>
          <w:color w:val="000000" w:themeColor="text1"/>
          <w:sz w:val="21"/>
          <w:szCs w:val="21"/>
        </w:rPr>
        <w:t xml:space="preserve"> </w:t>
      </w:r>
      <w:r w:rsidRPr="00E50F21">
        <w:rPr>
          <w:rFonts w:ascii="Optima" w:hAnsi="Optima" w:cs="ñπ’Tˇ"/>
          <w:color w:val="000000" w:themeColor="text1"/>
          <w:sz w:val="21"/>
          <w:szCs w:val="21"/>
        </w:rPr>
        <w:t xml:space="preserve">Grant application under review at the </w:t>
      </w:r>
      <w:proofErr w:type="spellStart"/>
      <w:r w:rsidRPr="00E50F21">
        <w:rPr>
          <w:rFonts w:ascii="Optima" w:hAnsi="Optima" w:cs="ñπ’Tˇ"/>
          <w:color w:val="000000" w:themeColor="text1"/>
          <w:sz w:val="21"/>
          <w:szCs w:val="21"/>
        </w:rPr>
        <w:t>Wenner</w:t>
      </w:r>
      <w:proofErr w:type="spellEnd"/>
      <w:r w:rsidRPr="00E50F21">
        <w:rPr>
          <w:rFonts w:ascii="Optima" w:hAnsi="Optima" w:cs="ñπ’Tˇ"/>
          <w:color w:val="000000" w:themeColor="text1"/>
          <w:sz w:val="21"/>
          <w:szCs w:val="21"/>
        </w:rPr>
        <w:t xml:space="preserve"> </w:t>
      </w:r>
      <w:proofErr w:type="spellStart"/>
      <w:r w:rsidRPr="00E50F21">
        <w:rPr>
          <w:rFonts w:ascii="Optima" w:hAnsi="Optima" w:cs="ñπ’Tˇ"/>
          <w:color w:val="000000" w:themeColor="text1"/>
          <w:sz w:val="21"/>
          <w:szCs w:val="21"/>
        </w:rPr>
        <w:t>Gren</w:t>
      </w:r>
      <w:proofErr w:type="spellEnd"/>
      <w:r w:rsidRPr="00E50F21">
        <w:rPr>
          <w:rFonts w:ascii="Optima" w:hAnsi="Optima" w:cs="ñπ’Tˇ"/>
          <w:color w:val="000000" w:themeColor="text1"/>
          <w:sz w:val="21"/>
          <w:szCs w:val="21"/>
        </w:rPr>
        <w:t xml:space="preserve"> Foundation.</w:t>
      </w:r>
      <w:r>
        <w:rPr>
          <w:rFonts w:ascii="Optima" w:hAnsi="Optima" w:cs="ñπ’Tˇ"/>
          <w:b/>
          <w:color w:val="000000" w:themeColor="text1"/>
          <w:sz w:val="21"/>
          <w:szCs w:val="21"/>
        </w:rPr>
        <w:t xml:space="preserve"> </w:t>
      </w:r>
      <w:r>
        <w:rPr>
          <w:rFonts w:ascii="Optima" w:hAnsi="Optima"/>
          <w:sz w:val="21"/>
          <w:szCs w:val="21"/>
        </w:rPr>
        <w:t>Submitted Nov 201</w:t>
      </w:r>
      <w:r>
        <w:rPr>
          <w:rFonts w:ascii="Optima" w:hAnsi="Optima"/>
          <w:sz w:val="21"/>
          <w:szCs w:val="21"/>
        </w:rPr>
        <w:t>9</w:t>
      </w:r>
      <w:r>
        <w:rPr>
          <w:rFonts w:ascii="Optima" w:hAnsi="Optima"/>
          <w:sz w:val="21"/>
          <w:szCs w:val="21"/>
        </w:rPr>
        <w:t>.</w:t>
      </w:r>
      <w:r>
        <w:rPr>
          <w:rFonts w:ascii="Optima" w:hAnsi="Optima"/>
          <w:sz w:val="21"/>
          <w:szCs w:val="21"/>
        </w:rPr>
        <w:t xml:space="preserve"> </w:t>
      </w:r>
    </w:p>
    <w:p w14:paraId="4084934C" w14:textId="7F351A0B" w:rsidR="0067035A" w:rsidRDefault="0067035A" w:rsidP="0067035A">
      <w:pPr>
        <w:rPr>
          <w:rFonts w:ascii="Optima" w:hAnsi="Optima"/>
          <w:sz w:val="21"/>
          <w:szCs w:val="21"/>
        </w:rPr>
      </w:pPr>
    </w:p>
    <w:p w14:paraId="33350FBC" w14:textId="43FA1408" w:rsidR="0067035A" w:rsidRPr="0067035A" w:rsidRDefault="0067035A" w:rsidP="0067035A">
      <w:pPr>
        <w:rPr>
          <w:rFonts w:ascii="Optima" w:hAnsi="Optima" w:cs="ñπ’Tˇ"/>
          <w:color w:val="000000" w:themeColor="text1"/>
          <w:sz w:val="21"/>
          <w:szCs w:val="21"/>
        </w:rPr>
      </w:pPr>
      <w:r>
        <w:rPr>
          <w:rFonts w:ascii="Optima" w:hAnsi="Optima" w:cs="ñπ’Tˇ"/>
          <w:color w:val="000000" w:themeColor="text1"/>
          <w:sz w:val="21"/>
          <w:szCs w:val="21"/>
        </w:rPr>
        <w:t xml:space="preserve">Mulligan, Jessica and </w:t>
      </w:r>
      <w:r>
        <w:rPr>
          <w:rFonts w:ascii="Optima" w:hAnsi="Optima" w:cs="ñπ’Tˇ"/>
          <w:color w:val="000000" w:themeColor="text1"/>
          <w:sz w:val="21"/>
          <w:szCs w:val="21"/>
        </w:rPr>
        <w:t xml:space="preserve">Adriana </w:t>
      </w:r>
      <w:proofErr w:type="spellStart"/>
      <w:r>
        <w:rPr>
          <w:rFonts w:ascii="Optima" w:hAnsi="Optima" w:cs="ñπ’Tˇ"/>
          <w:color w:val="000000" w:themeColor="text1"/>
          <w:sz w:val="21"/>
          <w:szCs w:val="21"/>
        </w:rPr>
        <w:t>Garriga</w:t>
      </w:r>
      <w:proofErr w:type="spellEnd"/>
      <w:r>
        <w:rPr>
          <w:rFonts w:ascii="Optima" w:hAnsi="Optima" w:cs="ñπ’Tˇ"/>
          <w:color w:val="000000" w:themeColor="text1"/>
          <w:sz w:val="21"/>
          <w:szCs w:val="21"/>
        </w:rPr>
        <w:t>-López</w:t>
      </w:r>
      <w:r>
        <w:rPr>
          <w:rFonts w:ascii="Optima" w:hAnsi="Optima" w:cs="ñπ’Tˇ"/>
          <w:color w:val="000000" w:themeColor="text1"/>
          <w:sz w:val="21"/>
          <w:szCs w:val="21"/>
        </w:rPr>
        <w:t xml:space="preserve">. N.D. </w:t>
      </w:r>
      <w:r w:rsidRPr="0067035A">
        <w:rPr>
          <w:rFonts w:ascii="Optima" w:hAnsi="Optima" w:cs="ñπ’Tˇ"/>
          <w:color w:val="000000" w:themeColor="text1"/>
          <w:sz w:val="21"/>
          <w:szCs w:val="21"/>
        </w:rPr>
        <w:t>Collaborative Proposal: RUI: The Transformative Potential of Disaster:</w:t>
      </w:r>
      <w:r>
        <w:rPr>
          <w:rFonts w:ascii="Optima" w:hAnsi="Optima" w:cs="ñπ’Tˇ"/>
          <w:color w:val="000000" w:themeColor="text1"/>
          <w:sz w:val="21"/>
          <w:szCs w:val="21"/>
        </w:rPr>
        <w:t xml:space="preserve"> </w:t>
      </w:r>
      <w:r w:rsidRPr="0067035A">
        <w:rPr>
          <w:rFonts w:ascii="Optima" w:hAnsi="Optima" w:cs="ñπ’Tˇ"/>
          <w:color w:val="000000" w:themeColor="text1"/>
          <w:sz w:val="21"/>
          <w:szCs w:val="21"/>
        </w:rPr>
        <w:t>Ethics of Care in Puerto Rico after Maria</w:t>
      </w:r>
      <w:r>
        <w:rPr>
          <w:rFonts w:ascii="Optima" w:hAnsi="Optima" w:cs="ñπ’Tˇ"/>
          <w:color w:val="000000" w:themeColor="text1"/>
          <w:sz w:val="21"/>
          <w:szCs w:val="21"/>
        </w:rPr>
        <w:t>.</w:t>
      </w:r>
      <w:r w:rsidRPr="0067035A">
        <w:rPr>
          <w:rFonts w:ascii="Optima" w:hAnsi="Optima" w:cs="ñπ’Tˇ"/>
          <w:color w:val="000000" w:themeColor="text1"/>
          <w:sz w:val="21"/>
          <w:szCs w:val="21"/>
        </w:rPr>
        <w:t xml:space="preserve"> </w:t>
      </w:r>
      <w:r>
        <w:rPr>
          <w:rFonts w:ascii="Optima" w:hAnsi="Optima" w:cs="ñπ’Tˇ"/>
          <w:color w:val="000000" w:themeColor="text1"/>
          <w:sz w:val="21"/>
          <w:szCs w:val="21"/>
        </w:rPr>
        <w:t>Grant application under review at the National Science Foundation, Cultural Anthropology Program. Submitted August 2019.</w:t>
      </w:r>
    </w:p>
    <w:p w14:paraId="417902DF" w14:textId="77777777" w:rsidR="0067035A" w:rsidRDefault="0067035A" w:rsidP="00E50F21">
      <w:pPr>
        <w:jc w:val="center"/>
        <w:rPr>
          <w:rFonts w:ascii="Optima" w:hAnsi="Optima"/>
          <w:b/>
          <w:sz w:val="21"/>
          <w:szCs w:val="21"/>
        </w:rPr>
      </w:pPr>
    </w:p>
    <w:p w14:paraId="4354510F" w14:textId="3913A3A0" w:rsidR="00A87B73" w:rsidRPr="005E3838" w:rsidRDefault="005E3838" w:rsidP="00E50F21">
      <w:pPr>
        <w:jc w:val="center"/>
        <w:rPr>
          <w:rFonts w:ascii="Optima" w:hAnsi="Optima"/>
          <w:b/>
          <w:sz w:val="21"/>
          <w:szCs w:val="21"/>
        </w:rPr>
      </w:pPr>
      <w:r w:rsidRPr="005E3838">
        <w:rPr>
          <w:rFonts w:ascii="Optima" w:hAnsi="Optima"/>
          <w:b/>
          <w:sz w:val="21"/>
          <w:szCs w:val="21"/>
        </w:rPr>
        <w:t>BOOK REVIEWS</w:t>
      </w:r>
    </w:p>
    <w:p w14:paraId="24DCF5B4" w14:textId="77777777" w:rsidR="00A37B3D" w:rsidRPr="005E3838" w:rsidRDefault="00A37B3D" w:rsidP="00A87B73">
      <w:pPr>
        <w:rPr>
          <w:rFonts w:ascii="Optima" w:hAnsi="Optima"/>
          <w:b/>
          <w:sz w:val="21"/>
          <w:szCs w:val="21"/>
        </w:rPr>
      </w:pPr>
    </w:p>
    <w:p w14:paraId="14B673B6" w14:textId="77777777" w:rsidR="00A87B73" w:rsidRPr="005E3838" w:rsidRDefault="00A87B73" w:rsidP="005E3838">
      <w:pPr>
        <w:rPr>
          <w:rFonts w:ascii="Optima" w:hAnsi="Optima"/>
          <w:i/>
          <w:sz w:val="21"/>
          <w:szCs w:val="21"/>
        </w:rPr>
      </w:pPr>
      <w:r w:rsidRPr="005E3838">
        <w:rPr>
          <w:rFonts w:ascii="Optima" w:hAnsi="Optima"/>
          <w:sz w:val="21"/>
          <w:szCs w:val="21"/>
        </w:rPr>
        <w:t>Book review of Sandy Smith-</w:t>
      </w:r>
      <w:proofErr w:type="spellStart"/>
      <w:r w:rsidRPr="005E3838">
        <w:rPr>
          <w:rFonts w:ascii="Optima" w:hAnsi="Optima"/>
          <w:sz w:val="21"/>
          <w:szCs w:val="21"/>
        </w:rPr>
        <w:t>Nonini</w:t>
      </w:r>
      <w:proofErr w:type="spellEnd"/>
      <w:r w:rsidRPr="005E3838">
        <w:rPr>
          <w:rFonts w:ascii="Optima" w:hAnsi="Optima"/>
          <w:sz w:val="21"/>
          <w:szCs w:val="21"/>
        </w:rPr>
        <w:t xml:space="preserve">, </w:t>
      </w:r>
      <w:r w:rsidRPr="005E3838">
        <w:rPr>
          <w:rFonts w:ascii="Optima" w:hAnsi="Optima"/>
          <w:i/>
          <w:sz w:val="21"/>
          <w:szCs w:val="21"/>
        </w:rPr>
        <w:t>Healing the Body Politic: El Salvador’s Popular Struggle for Health Rights from Civil War to Neoliberal Peace.</w:t>
      </w:r>
      <w:r w:rsidRPr="005E3838">
        <w:rPr>
          <w:rFonts w:ascii="Optima" w:hAnsi="Optima"/>
          <w:sz w:val="21"/>
          <w:szCs w:val="21"/>
        </w:rPr>
        <w:t xml:space="preserve"> (Rutgers 2010). </w:t>
      </w:r>
      <w:proofErr w:type="spellStart"/>
      <w:r w:rsidRPr="005E3838">
        <w:rPr>
          <w:rFonts w:ascii="Optima" w:hAnsi="Optima"/>
          <w:i/>
          <w:sz w:val="21"/>
          <w:szCs w:val="21"/>
        </w:rPr>
        <w:t>PoLAR</w:t>
      </w:r>
      <w:proofErr w:type="spellEnd"/>
      <w:r w:rsidRPr="005E3838">
        <w:rPr>
          <w:rFonts w:ascii="Optima" w:hAnsi="Optima"/>
          <w:i/>
          <w:sz w:val="21"/>
          <w:szCs w:val="21"/>
        </w:rPr>
        <w:t xml:space="preserve">: Political and Legal Anthropology Review </w:t>
      </w:r>
      <w:r w:rsidRPr="005E3838">
        <w:rPr>
          <w:rFonts w:ascii="Optima" w:hAnsi="Optima"/>
          <w:sz w:val="21"/>
          <w:szCs w:val="21"/>
        </w:rPr>
        <w:t xml:space="preserve">36(1):184-186, 2013. </w:t>
      </w:r>
    </w:p>
    <w:p w14:paraId="3681B6A1" w14:textId="77777777" w:rsidR="00A87B73" w:rsidRPr="005E3838" w:rsidRDefault="00A87B73" w:rsidP="005E3838">
      <w:pPr>
        <w:rPr>
          <w:rFonts w:ascii="Optima" w:hAnsi="Optima"/>
          <w:sz w:val="21"/>
          <w:szCs w:val="21"/>
        </w:rPr>
      </w:pPr>
    </w:p>
    <w:p w14:paraId="29480A18" w14:textId="77777777" w:rsidR="00A87B73" w:rsidRPr="005E3838" w:rsidRDefault="00A87B73" w:rsidP="005E3838">
      <w:pPr>
        <w:rPr>
          <w:rFonts w:ascii="Optima" w:hAnsi="Optima"/>
          <w:sz w:val="21"/>
          <w:szCs w:val="21"/>
        </w:rPr>
      </w:pPr>
      <w:r w:rsidRPr="005E3838">
        <w:rPr>
          <w:rFonts w:ascii="Optima" w:hAnsi="Optima"/>
          <w:sz w:val="21"/>
          <w:szCs w:val="21"/>
        </w:rPr>
        <w:t xml:space="preserve">Book review of Raquel Romberg, </w:t>
      </w:r>
      <w:r w:rsidRPr="005E3838">
        <w:rPr>
          <w:rFonts w:ascii="Optima" w:hAnsi="Optima"/>
          <w:i/>
          <w:sz w:val="21"/>
          <w:szCs w:val="21"/>
        </w:rPr>
        <w:t>Healing Dramas: Divination and Magic in Modern Puerto Rico</w:t>
      </w:r>
      <w:r w:rsidRPr="005E3838">
        <w:rPr>
          <w:rFonts w:ascii="Optima" w:hAnsi="Optima"/>
          <w:sz w:val="21"/>
          <w:szCs w:val="21"/>
        </w:rPr>
        <w:t xml:space="preserve"> (University of Texas Press, 2009). </w:t>
      </w:r>
      <w:r w:rsidRPr="005E3838">
        <w:rPr>
          <w:rFonts w:ascii="Optima" w:hAnsi="Optima"/>
          <w:i/>
          <w:sz w:val="21"/>
          <w:szCs w:val="21"/>
        </w:rPr>
        <w:t xml:space="preserve">American Anthropologist </w:t>
      </w:r>
      <w:r w:rsidRPr="005E3838">
        <w:rPr>
          <w:rFonts w:ascii="Optima" w:hAnsi="Optima"/>
          <w:sz w:val="21"/>
          <w:szCs w:val="21"/>
        </w:rPr>
        <w:t>113(3): 530–531, 2011.</w:t>
      </w:r>
    </w:p>
    <w:p w14:paraId="4BB7F8C2" w14:textId="77777777" w:rsidR="00A87B73" w:rsidRPr="005E3838" w:rsidRDefault="00A87B73" w:rsidP="005E3838">
      <w:pPr>
        <w:rPr>
          <w:rFonts w:ascii="Optima" w:hAnsi="Optima"/>
          <w:sz w:val="21"/>
          <w:szCs w:val="21"/>
        </w:rPr>
      </w:pPr>
    </w:p>
    <w:p w14:paraId="6BCF1399" w14:textId="77777777" w:rsidR="00A87B73" w:rsidRPr="005E3838" w:rsidRDefault="00A87B73" w:rsidP="005E3838">
      <w:pPr>
        <w:rPr>
          <w:rFonts w:ascii="Optima" w:hAnsi="Optima"/>
          <w:sz w:val="21"/>
          <w:szCs w:val="21"/>
        </w:rPr>
      </w:pPr>
      <w:r w:rsidRPr="005E3838">
        <w:rPr>
          <w:rFonts w:ascii="Optima" w:hAnsi="Optima"/>
          <w:sz w:val="21"/>
          <w:szCs w:val="21"/>
        </w:rPr>
        <w:t xml:space="preserve">Book review of Heather Levi, </w:t>
      </w:r>
      <w:r w:rsidRPr="005E3838">
        <w:rPr>
          <w:rFonts w:ascii="Optima" w:hAnsi="Optima"/>
          <w:i/>
          <w:sz w:val="21"/>
          <w:szCs w:val="21"/>
        </w:rPr>
        <w:t xml:space="preserve">The World of </w:t>
      </w:r>
      <w:proofErr w:type="spellStart"/>
      <w:r w:rsidRPr="005E3838">
        <w:rPr>
          <w:rFonts w:ascii="Optima" w:hAnsi="Optima"/>
          <w:i/>
          <w:sz w:val="21"/>
          <w:szCs w:val="21"/>
        </w:rPr>
        <w:t>Lucha</w:t>
      </w:r>
      <w:proofErr w:type="spellEnd"/>
      <w:r w:rsidRPr="005E3838">
        <w:rPr>
          <w:rFonts w:ascii="Optima" w:hAnsi="Optima"/>
          <w:i/>
          <w:sz w:val="21"/>
          <w:szCs w:val="21"/>
        </w:rPr>
        <w:t xml:space="preserve"> Libre: Secrets, Revelations, and Mexican National Identity</w:t>
      </w:r>
      <w:r w:rsidRPr="005E3838">
        <w:rPr>
          <w:rFonts w:ascii="Optima" w:hAnsi="Optima"/>
          <w:sz w:val="21"/>
          <w:szCs w:val="21"/>
        </w:rPr>
        <w:t xml:space="preserve"> (Duke 2008). </w:t>
      </w:r>
      <w:r w:rsidRPr="005E3838">
        <w:rPr>
          <w:rFonts w:ascii="Optima" w:hAnsi="Optima"/>
          <w:i/>
          <w:sz w:val="21"/>
          <w:szCs w:val="21"/>
        </w:rPr>
        <w:t>Sociology of Sport Journal</w:t>
      </w:r>
      <w:r w:rsidRPr="005E3838">
        <w:rPr>
          <w:rFonts w:ascii="Optima" w:hAnsi="Optima"/>
          <w:sz w:val="21"/>
          <w:szCs w:val="21"/>
        </w:rPr>
        <w:t xml:space="preserve"> 27(2): 221-223, 2010.</w:t>
      </w:r>
    </w:p>
    <w:p w14:paraId="022FCEB8" w14:textId="77777777" w:rsidR="00A87B73" w:rsidRPr="005E3838" w:rsidRDefault="00A87B73" w:rsidP="00A87B73">
      <w:pPr>
        <w:rPr>
          <w:rFonts w:ascii="Optima" w:hAnsi="Optima"/>
          <w:i/>
          <w:sz w:val="21"/>
          <w:szCs w:val="21"/>
        </w:rPr>
      </w:pPr>
    </w:p>
    <w:p w14:paraId="7FFBCE08" w14:textId="77777777" w:rsidR="005E3838" w:rsidRPr="005E3838" w:rsidRDefault="005E3838" w:rsidP="00E50F21">
      <w:pPr>
        <w:jc w:val="center"/>
        <w:rPr>
          <w:rFonts w:ascii="Optima" w:hAnsi="Optima"/>
          <w:b/>
          <w:sz w:val="21"/>
          <w:szCs w:val="21"/>
        </w:rPr>
      </w:pPr>
      <w:r w:rsidRPr="005E3838">
        <w:rPr>
          <w:rFonts w:ascii="Optima" w:hAnsi="Optima"/>
          <w:b/>
          <w:sz w:val="21"/>
          <w:szCs w:val="21"/>
        </w:rPr>
        <w:t>SELECTED PRESENTATIONS AND INVITED LECTURES</w:t>
      </w:r>
    </w:p>
    <w:p w14:paraId="7A1BFFBD" w14:textId="77777777" w:rsidR="005E3838" w:rsidRPr="005E3838" w:rsidRDefault="005E3838" w:rsidP="005E3838">
      <w:pPr>
        <w:rPr>
          <w:rFonts w:ascii="Optima" w:hAnsi="Optima"/>
          <w:b/>
          <w:sz w:val="21"/>
          <w:szCs w:val="21"/>
        </w:rPr>
      </w:pPr>
    </w:p>
    <w:p w14:paraId="74C264EC" w14:textId="48BFD743" w:rsidR="00F30617" w:rsidRDefault="00F30617" w:rsidP="00F30617">
      <w:pPr>
        <w:rPr>
          <w:rFonts w:ascii="Optima" w:hAnsi="Optima"/>
          <w:sz w:val="21"/>
          <w:szCs w:val="21"/>
        </w:rPr>
      </w:pPr>
      <w:r>
        <w:rPr>
          <w:rFonts w:ascii="Optima" w:hAnsi="Optima"/>
          <w:sz w:val="21"/>
          <w:szCs w:val="21"/>
        </w:rPr>
        <w:t>“</w:t>
      </w:r>
      <w:r w:rsidRPr="00F30617">
        <w:rPr>
          <w:rFonts w:ascii="Optima" w:hAnsi="Optima"/>
          <w:sz w:val="21"/>
          <w:szCs w:val="21"/>
        </w:rPr>
        <w:t xml:space="preserve">Forging </w:t>
      </w:r>
      <w:proofErr w:type="spellStart"/>
      <w:r w:rsidRPr="00F30617">
        <w:rPr>
          <w:rFonts w:ascii="Optima" w:hAnsi="Optima"/>
          <w:i/>
          <w:sz w:val="21"/>
          <w:szCs w:val="21"/>
        </w:rPr>
        <w:t>Compromiso</w:t>
      </w:r>
      <w:proofErr w:type="spellEnd"/>
      <w:r w:rsidRPr="00F30617">
        <w:rPr>
          <w:rFonts w:ascii="Optima" w:hAnsi="Optima"/>
          <w:sz w:val="21"/>
          <w:szCs w:val="21"/>
        </w:rPr>
        <w:t xml:space="preserve"> after the Storm: Activism as Ethics of Care among Health Care Workers in Puerto Rico</w:t>
      </w:r>
      <w:r>
        <w:rPr>
          <w:rFonts w:ascii="Optima" w:hAnsi="Optima"/>
          <w:sz w:val="21"/>
          <w:szCs w:val="21"/>
        </w:rPr>
        <w:t xml:space="preserve">,” paper to be presented with Adriana </w:t>
      </w:r>
      <w:proofErr w:type="spellStart"/>
      <w:r>
        <w:rPr>
          <w:rFonts w:ascii="Optima" w:hAnsi="Optima"/>
          <w:sz w:val="21"/>
          <w:szCs w:val="21"/>
        </w:rPr>
        <w:t>Garriga</w:t>
      </w:r>
      <w:proofErr w:type="spellEnd"/>
      <w:r>
        <w:rPr>
          <w:rFonts w:ascii="Optima" w:hAnsi="Optima"/>
          <w:sz w:val="21"/>
          <w:szCs w:val="21"/>
        </w:rPr>
        <w:t xml:space="preserve">-López at </w:t>
      </w:r>
      <w:r w:rsidR="003123D7">
        <w:rPr>
          <w:rFonts w:ascii="Optima" w:hAnsi="Optima"/>
          <w:sz w:val="21"/>
          <w:szCs w:val="21"/>
        </w:rPr>
        <w:t xml:space="preserve">the conference </w:t>
      </w:r>
      <w:r w:rsidR="003123D7" w:rsidRPr="003123D7">
        <w:rPr>
          <w:rFonts w:ascii="Optima" w:hAnsi="Optima"/>
          <w:sz w:val="21"/>
          <w:szCs w:val="21"/>
        </w:rPr>
        <w:t>“Public health activism in changing times: Re-locating collective agency,”</w:t>
      </w:r>
      <w:r w:rsidR="003123D7">
        <w:rPr>
          <w:rFonts w:ascii="Optima" w:hAnsi="Optima"/>
          <w:sz w:val="21"/>
          <w:szCs w:val="21"/>
        </w:rPr>
        <w:t xml:space="preserve"> at the</w:t>
      </w:r>
      <w:r>
        <w:rPr>
          <w:rFonts w:ascii="Optima" w:hAnsi="Optima"/>
          <w:sz w:val="21"/>
          <w:szCs w:val="21"/>
        </w:rPr>
        <w:t xml:space="preserve"> London School of Economics, London, UK</w:t>
      </w:r>
      <w:r w:rsidR="003123D7">
        <w:rPr>
          <w:rFonts w:ascii="Optima" w:hAnsi="Optima"/>
          <w:sz w:val="21"/>
          <w:szCs w:val="21"/>
        </w:rPr>
        <w:t>, December 16-17, 2019</w:t>
      </w:r>
      <w:r>
        <w:rPr>
          <w:rFonts w:ascii="Optima" w:hAnsi="Optima"/>
          <w:sz w:val="21"/>
          <w:szCs w:val="21"/>
        </w:rPr>
        <w:t xml:space="preserve">. </w:t>
      </w:r>
      <w:r w:rsidRPr="00F30617">
        <w:rPr>
          <w:rFonts w:ascii="Optima" w:hAnsi="Optima"/>
          <w:sz w:val="21"/>
          <w:szCs w:val="21"/>
        </w:rPr>
        <w:t xml:space="preserve"> </w:t>
      </w:r>
    </w:p>
    <w:p w14:paraId="76F3AB46" w14:textId="77777777" w:rsidR="00F30617" w:rsidRPr="00F30617" w:rsidRDefault="00F30617" w:rsidP="00F30617">
      <w:pPr>
        <w:rPr>
          <w:rFonts w:ascii="Optima" w:hAnsi="Optima"/>
          <w:sz w:val="21"/>
          <w:szCs w:val="21"/>
        </w:rPr>
      </w:pPr>
    </w:p>
    <w:p w14:paraId="611EEB53" w14:textId="365DCA41" w:rsidR="00F30617" w:rsidRDefault="003123D7" w:rsidP="005E3838">
      <w:pPr>
        <w:rPr>
          <w:rFonts w:ascii="Optima" w:hAnsi="Optima"/>
          <w:sz w:val="21"/>
          <w:szCs w:val="21"/>
        </w:rPr>
      </w:pPr>
      <w:r>
        <w:rPr>
          <w:rFonts w:ascii="Optima" w:hAnsi="Optima"/>
          <w:sz w:val="21"/>
          <w:szCs w:val="21"/>
        </w:rPr>
        <w:lastRenderedPageBreak/>
        <w:t>“</w:t>
      </w:r>
      <w:r w:rsidR="00D07720" w:rsidRPr="00D07720">
        <w:rPr>
          <w:rFonts w:ascii="Optima" w:hAnsi="Optima"/>
          <w:sz w:val="21"/>
          <w:szCs w:val="21"/>
        </w:rPr>
        <w:t>Dying to Care: Financialized Social Protections and Insurance Loss</w:t>
      </w:r>
      <w:r w:rsidR="00F30617">
        <w:rPr>
          <w:rFonts w:ascii="Optima" w:hAnsi="Optima"/>
          <w:sz w:val="21"/>
          <w:szCs w:val="21"/>
        </w:rPr>
        <w:t xml:space="preserve">,” </w:t>
      </w:r>
      <w:r w:rsidR="00F30617" w:rsidRPr="005E3838">
        <w:rPr>
          <w:rFonts w:ascii="Optima" w:hAnsi="Optima"/>
          <w:sz w:val="21"/>
          <w:szCs w:val="21"/>
        </w:rPr>
        <w:t xml:space="preserve">paper </w:t>
      </w:r>
      <w:r w:rsidR="00F30617">
        <w:rPr>
          <w:rFonts w:ascii="Optima" w:hAnsi="Optima"/>
          <w:sz w:val="21"/>
          <w:szCs w:val="21"/>
        </w:rPr>
        <w:t xml:space="preserve">to be </w:t>
      </w:r>
      <w:r w:rsidR="00F30617" w:rsidRPr="005E3838">
        <w:rPr>
          <w:rFonts w:ascii="Optima" w:hAnsi="Optima"/>
          <w:sz w:val="21"/>
          <w:szCs w:val="21"/>
        </w:rPr>
        <w:t xml:space="preserve">presented at the American Anthropological Meetings, </w:t>
      </w:r>
      <w:r w:rsidR="00F30617">
        <w:rPr>
          <w:rFonts w:ascii="Optima" w:hAnsi="Optima"/>
          <w:sz w:val="21"/>
          <w:szCs w:val="21"/>
        </w:rPr>
        <w:t>Vancouver, CAN</w:t>
      </w:r>
      <w:r w:rsidR="00F30617" w:rsidRPr="005E3838">
        <w:rPr>
          <w:rFonts w:ascii="Optima" w:hAnsi="Optima"/>
          <w:sz w:val="21"/>
          <w:szCs w:val="21"/>
        </w:rPr>
        <w:t xml:space="preserve">, </w:t>
      </w:r>
      <w:r w:rsidR="00F30617">
        <w:rPr>
          <w:rFonts w:ascii="Optima" w:hAnsi="Optima"/>
          <w:sz w:val="21"/>
          <w:szCs w:val="21"/>
        </w:rPr>
        <w:t>November</w:t>
      </w:r>
      <w:r w:rsidR="00F30617" w:rsidRPr="005E3838">
        <w:rPr>
          <w:rFonts w:ascii="Optima" w:hAnsi="Optima"/>
          <w:sz w:val="21"/>
          <w:szCs w:val="21"/>
        </w:rPr>
        <w:t xml:space="preserve"> </w:t>
      </w:r>
      <w:r w:rsidR="00F30617">
        <w:rPr>
          <w:rFonts w:ascii="Optima" w:hAnsi="Optima"/>
          <w:sz w:val="21"/>
          <w:szCs w:val="21"/>
        </w:rPr>
        <w:t>21</w:t>
      </w:r>
      <w:r w:rsidR="00F30617" w:rsidRPr="005E3838">
        <w:rPr>
          <w:rFonts w:ascii="Optima" w:hAnsi="Optima"/>
          <w:sz w:val="21"/>
          <w:szCs w:val="21"/>
        </w:rPr>
        <w:t>, 201</w:t>
      </w:r>
      <w:r w:rsidR="00F30617">
        <w:rPr>
          <w:rFonts w:ascii="Optima" w:hAnsi="Optima"/>
          <w:sz w:val="21"/>
          <w:szCs w:val="21"/>
        </w:rPr>
        <w:t>9</w:t>
      </w:r>
      <w:r w:rsidR="00F30617" w:rsidRPr="005E3838">
        <w:rPr>
          <w:rFonts w:ascii="Optima" w:hAnsi="Optima"/>
          <w:sz w:val="21"/>
          <w:szCs w:val="21"/>
        </w:rPr>
        <w:t>.</w:t>
      </w:r>
    </w:p>
    <w:p w14:paraId="5C51B924" w14:textId="77777777" w:rsidR="00F30617" w:rsidRDefault="00F30617" w:rsidP="005E3838">
      <w:pPr>
        <w:rPr>
          <w:rFonts w:ascii="Optima" w:hAnsi="Optima"/>
          <w:sz w:val="21"/>
          <w:szCs w:val="21"/>
        </w:rPr>
      </w:pPr>
    </w:p>
    <w:p w14:paraId="1F2EF929" w14:textId="1E206865" w:rsidR="005E3838" w:rsidRPr="005E3838" w:rsidRDefault="005E3838" w:rsidP="005E3838">
      <w:pPr>
        <w:rPr>
          <w:rFonts w:ascii="Optima" w:hAnsi="Optima"/>
          <w:sz w:val="21"/>
          <w:szCs w:val="21"/>
        </w:rPr>
      </w:pPr>
      <w:r w:rsidRPr="005E3838">
        <w:rPr>
          <w:rFonts w:ascii="Optima" w:hAnsi="Optima"/>
          <w:sz w:val="21"/>
          <w:szCs w:val="21"/>
        </w:rPr>
        <w:t>“Family Values: On the Making and Fracturing of Insurance Families,” paper presented at Valuing Health Conference, University of Edinburgh, September 5, 2018</w:t>
      </w:r>
    </w:p>
    <w:p w14:paraId="68196B57" w14:textId="77777777" w:rsidR="005E3838" w:rsidRPr="005E3838" w:rsidRDefault="005E3838" w:rsidP="005E3838">
      <w:pPr>
        <w:rPr>
          <w:rFonts w:ascii="Optima" w:hAnsi="Optima"/>
          <w:sz w:val="21"/>
          <w:szCs w:val="21"/>
        </w:rPr>
      </w:pPr>
    </w:p>
    <w:p w14:paraId="3237D374" w14:textId="75A46495" w:rsidR="005E3838" w:rsidRPr="005E3838" w:rsidRDefault="005E3838" w:rsidP="005E3838">
      <w:pPr>
        <w:rPr>
          <w:rFonts w:ascii="Optima" w:hAnsi="Optima"/>
          <w:sz w:val="21"/>
          <w:szCs w:val="21"/>
        </w:rPr>
      </w:pPr>
      <w:r w:rsidRPr="00F30617">
        <w:rPr>
          <w:rFonts w:ascii="Optima" w:hAnsi="Optima"/>
          <w:i/>
          <w:sz w:val="21"/>
          <w:szCs w:val="21"/>
        </w:rPr>
        <w:t>Unequal Coverage</w:t>
      </w:r>
      <w:r w:rsidRPr="005E3838">
        <w:rPr>
          <w:rFonts w:ascii="Optima" w:hAnsi="Optima"/>
          <w:sz w:val="21"/>
          <w:szCs w:val="21"/>
        </w:rPr>
        <w:t xml:space="preserve"> book talk. Presented at University of Connecticut, Providence College, and Brown University School of Medicine, 2018. </w:t>
      </w:r>
    </w:p>
    <w:p w14:paraId="22B7E3BB" w14:textId="77777777" w:rsidR="005E3838" w:rsidRPr="005E3838" w:rsidRDefault="005E3838" w:rsidP="005E3838">
      <w:pPr>
        <w:rPr>
          <w:rFonts w:ascii="Optima" w:hAnsi="Optima"/>
          <w:sz w:val="21"/>
          <w:szCs w:val="21"/>
        </w:rPr>
      </w:pPr>
    </w:p>
    <w:p w14:paraId="03A84791" w14:textId="77777777" w:rsidR="005E3838" w:rsidRPr="005E3838" w:rsidRDefault="005E3838" w:rsidP="005E3838">
      <w:pPr>
        <w:rPr>
          <w:rFonts w:ascii="Optima" w:hAnsi="Optima"/>
          <w:sz w:val="21"/>
          <w:szCs w:val="21"/>
        </w:rPr>
      </w:pPr>
      <w:r w:rsidRPr="005E3838">
        <w:rPr>
          <w:rFonts w:ascii="Optima" w:hAnsi="Optima"/>
          <w:sz w:val="21"/>
          <w:szCs w:val="21"/>
        </w:rPr>
        <w:t>“Awaiting repeal: Fear and hope on Obamacare insurance exchanges” paper presented at the American Anthropological Meetings, Washington DC, December 1, 2017.</w:t>
      </w:r>
    </w:p>
    <w:p w14:paraId="69CE35DA" w14:textId="77777777" w:rsidR="005E3838" w:rsidRPr="005E3838" w:rsidRDefault="005E3838" w:rsidP="005E3838">
      <w:pPr>
        <w:rPr>
          <w:rFonts w:ascii="Optima" w:hAnsi="Optima"/>
          <w:sz w:val="21"/>
          <w:szCs w:val="21"/>
        </w:rPr>
      </w:pPr>
    </w:p>
    <w:p w14:paraId="28317227" w14:textId="3EB3AFD3" w:rsidR="00C159EA" w:rsidRPr="005E3838" w:rsidRDefault="005E3838" w:rsidP="005E3838">
      <w:pPr>
        <w:rPr>
          <w:rFonts w:ascii="Optima" w:hAnsi="Optima"/>
          <w:sz w:val="21"/>
          <w:szCs w:val="21"/>
        </w:rPr>
      </w:pPr>
      <w:r w:rsidRPr="005E3838">
        <w:rPr>
          <w:rFonts w:ascii="Optima" w:hAnsi="Optima"/>
          <w:sz w:val="21"/>
          <w:szCs w:val="21"/>
        </w:rPr>
        <w:t xml:space="preserve"> </w:t>
      </w:r>
      <w:r w:rsidR="00C159EA" w:rsidRPr="005E3838">
        <w:rPr>
          <w:rFonts w:ascii="Optima" w:hAnsi="Optima"/>
          <w:sz w:val="21"/>
          <w:szCs w:val="21"/>
        </w:rPr>
        <w:t>“Expertise without experience: Unraveling discontent with the Affordable Care Act” paper  presented at Interpretive Policy Analysis (IPA) Conference, Department of Politics and Public Policy, De Montfort University, Leicester, UK, July 5-7, 2017.</w:t>
      </w:r>
    </w:p>
    <w:p w14:paraId="512CD958" w14:textId="77777777" w:rsidR="00C159EA" w:rsidRPr="005E3838" w:rsidRDefault="00C159EA" w:rsidP="005E3838">
      <w:pPr>
        <w:rPr>
          <w:rFonts w:ascii="Optima" w:hAnsi="Optima"/>
          <w:sz w:val="21"/>
          <w:szCs w:val="21"/>
        </w:rPr>
      </w:pPr>
      <w:r w:rsidRPr="005E3838">
        <w:rPr>
          <w:rFonts w:ascii="Optima" w:hAnsi="Optima"/>
          <w:sz w:val="21"/>
          <w:szCs w:val="21"/>
        </w:rPr>
        <w:t xml:space="preserve"> </w:t>
      </w:r>
    </w:p>
    <w:p w14:paraId="5E6BF5F6" w14:textId="409ADE22" w:rsidR="00A87B73" w:rsidRPr="005E3838" w:rsidRDefault="00A87B73" w:rsidP="005E3838">
      <w:pPr>
        <w:rPr>
          <w:rFonts w:ascii="Optima" w:hAnsi="Optima"/>
          <w:sz w:val="21"/>
          <w:szCs w:val="21"/>
        </w:rPr>
      </w:pPr>
      <w:r w:rsidRPr="005E3838">
        <w:rPr>
          <w:rFonts w:ascii="Optima" w:hAnsi="Optima"/>
          <w:sz w:val="21"/>
          <w:szCs w:val="21"/>
        </w:rPr>
        <w:t>“’No One from the Exchange is Here:’ Implementing Responsibility for Insurance Coverage” paper presented at the American Anthropological Association meetings in Minneapolis, MN, November 18, 2016.</w:t>
      </w:r>
    </w:p>
    <w:p w14:paraId="6EC7B97A" w14:textId="77777777" w:rsidR="00A87B73" w:rsidRPr="005E3838" w:rsidRDefault="00A87B73" w:rsidP="005E3838">
      <w:pPr>
        <w:rPr>
          <w:rFonts w:ascii="Optima" w:hAnsi="Optima"/>
          <w:sz w:val="21"/>
          <w:szCs w:val="21"/>
        </w:rPr>
      </w:pPr>
    </w:p>
    <w:p w14:paraId="7F2378B9" w14:textId="77777777" w:rsidR="00A87B73" w:rsidRPr="005E3838" w:rsidRDefault="00A87B73" w:rsidP="005E3838">
      <w:pPr>
        <w:rPr>
          <w:rFonts w:ascii="Optima" w:hAnsi="Optima"/>
          <w:sz w:val="21"/>
          <w:szCs w:val="21"/>
        </w:rPr>
      </w:pPr>
      <w:r w:rsidRPr="005E3838">
        <w:rPr>
          <w:rFonts w:ascii="Optima" w:hAnsi="Optima"/>
          <w:sz w:val="21"/>
          <w:szCs w:val="21"/>
        </w:rPr>
        <w:t xml:space="preserve">“Segmented Risks: Eligibility and Resentment on Insurance Exchanges,” paper presented at the </w:t>
      </w:r>
    </w:p>
    <w:p w14:paraId="0EDB57B5" w14:textId="77777777" w:rsidR="00A87B73" w:rsidRPr="005E3838" w:rsidRDefault="00A87B73" w:rsidP="005E3838">
      <w:pPr>
        <w:rPr>
          <w:rFonts w:ascii="Optima" w:hAnsi="Optima"/>
          <w:sz w:val="21"/>
          <w:szCs w:val="21"/>
        </w:rPr>
      </w:pPr>
      <w:r w:rsidRPr="005E3838">
        <w:rPr>
          <w:rFonts w:ascii="Optima" w:hAnsi="Optima"/>
          <w:sz w:val="21"/>
          <w:szCs w:val="21"/>
        </w:rPr>
        <w:t>Unpacking the Value of Health Insurance in India: Fostering Dialogue Amongst Methodologies Workshop, University of Chicago, November 15, 2016.</w:t>
      </w:r>
    </w:p>
    <w:p w14:paraId="0FC07008" w14:textId="77777777" w:rsidR="00A87B73" w:rsidRPr="005E3838" w:rsidRDefault="00A87B73" w:rsidP="005E3838">
      <w:pPr>
        <w:rPr>
          <w:rFonts w:ascii="Optima" w:hAnsi="Optima"/>
          <w:sz w:val="21"/>
          <w:szCs w:val="21"/>
        </w:rPr>
      </w:pPr>
    </w:p>
    <w:p w14:paraId="64969C00" w14:textId="77777777" w:rsidR="00A87B73" w:rsidRPr="005E3838" w:rsidRDefault="00A87B73" w:rsidP="005E3838">
      <w:pPr>
        <w:rPr>
          <w:rFonts w:ascii="Optima" w:hAnsi="Optima"/>
          <w:sz w:val="21"/>
          <w:szCs w:val="21"/>
        </w:rPr>
      </w:pPr>
      <w:r w:rsidRPr="005E3838">
        <w:rPr>
          <w:rFonts w:ascii="Optima" w:hAnsi="Optima"/>
          <w:sz w:val="21"/>
          <w:szCs w:val="21"/>
        </w:rPr>
        <w:t>"The problem of choice: Predicting risk and buffering insecurity on ACA insurance exchanges," paper presented at the University of South Florida, September 29, 2016.</w:t>
      </w:r>
    </w:p>
    <w:p w14:paraId="00EB9594" w14:textId="77777777" w:rsidR="00A87B73" w:rsidRPr="005E3838" w:rsidRDefault="00A87B73" w:rsidP="005E3838">
      <w:pPr>
        <w:rPr>
          <w:rFonts w:ascii="Optima" w:hAnsi="Optima"/>
          <w:sz w:val="21"/>
          <w:szCs w:val="21"/>
        </w:rPr>
      </w:pPr>
    </w:p>
    <w:p w14:paraId="68D5FF9E" w14:textId="77777777" w:rsidR="00A87B73" w:rsidRPr="005E3838" w:rsidRDefault="00A87B73" w:rsidP="005E3838">
      <w:pPr>
        <w:rPr>
          <w:rFonts w:ascii="Optima" w:hAnsi="Optima"/>
          <w:sz w:val="21"/>
          <w:szCs w:val="21"/>
        </w:rPr>
      </w:pPr>
      <w:r w:rsidRPr="005E3838">
        <w:rPr>
          <w:rFonts w:ascii="Optima" w:hAnsi="Optima"/>
          <w:sz w:val="21"/>
          <w:szCs w:val="21"/>
        </w:rPr>
        <w:t>“‘More Choice Is Always Good.’ Choice Architecture and Decoding Risk on Insurance Exchanges,” paper presented at the American Anthropological Association meetings in Denver, CO, November 19, 2015.</w:t>
      </w:r>
    </w:p>
    <w:p w14:paraId="74BC3AB8" w14:textId="77777777" w:rsidR="00A87B73" w:rsidRPr="005E3838" w:rsidRDefault="00A87B73" w:rsidP="005E3838">
      <w:pPr>
        <w:rPr>
          <w:rFonts w:ascii="Optima" w:hAnsi="Optima"/>
          <w:sz w:val="21"/>
          <w:szCs w:val="21"/>
        </w:rPr>
      </w:pPr>
    </w:p>
    <w:p w14:paraId="7425A6D7" w14:textId="77777777" w:rsidR="00A87B73" w:rsidRPr="005E3838" w:rsidRDefault="00A87B73" w:rsidP="005E3838">
      <w:pPr>
        <w:rPr>
          <w:rFonts w:ascii="Optima" w:hAnsi="Optima"/>
          <w:sz w:val="21"/>
          <w:szCs w:val="21"/>
        </w:rPr>
      </w:pPr>
      <w:r w:rsidRPr="005E3838">
        <w:rPr>
          <w:rFonts w:ascii="Optima" w:hAnsi="Optima"/>
          <w:sz w:val="21"/>
          <w:szCs w:val="21"/>
        </w:rPr>
        <w:t xml:space="preserve">Co-chair of a short seminar at the School for Advanced Research (SAR) entitled </w:t>
      </w:r>
      <w:r w:rsidRPr="005E3838">
        <w:rPr>
          <w:rFonts w:ascii="Optima" w:hAnsi="Optima"/>
          <w:i/>
          <w:iCs/>
          <w:sz w:val="21"/>
          <w:szCs w:val="21"/>
        </w:rPr>
        <w:t>Transformations in Social Citizenship: Stratification, Risk and Responsibility in Health Care Reform</w:t>
      </w:r>
      <w:r w:rsidRPr="005E3838">
        <w:rPr>
          <w:rFonts w:ascii="Optima" w:hAnsi="Optima"/>
          <w:sz w:val="21"/>
          <w:szCs w:val="21"/>
        </w:rPr>
        <w:t xml:space="preserve">. Santa Fe, New Mexico, October 6-8, 2015. </w:t>
      </w:r>
    </w:p>
    <w:p w14:paraId="637E8C00" w14:textId="77777777" w:rsidR="00A87B73" w:rsidRPr="005E3838" w:rsidRDefault="00A87B73" w:rsidP="005E3838">
      <w:pPr>
        <w:rPr>
          <w:rFonts w:ascii="Optima" w:hAnsi="Optima"/>
          <w:sz w:val="21"/>
          <w:szCs w:val="21"/>
        </w:rPr>
      </w:pPr>
      <w:r w:rsidRPr="005E3838">
        <w:rPr>
          <w:rFonts w:ascii="Optima" w:hAnsi="Optima"/>
          <w:sz w:val="21"/>
          <w:szCs w:val="21"/>
        </w:rPr>
        <w:t xml:space="preserve"> </w:t>
      </w:r>
    </w:p>
    <w:p w14:paraId="08CDCC9F" w14:textId="77777777" w:rsidR="00A87B73" w:rsidRPr="005E3838" w:rsidRDefault="00A87B73" w:rsidP="005E3838">
      <w:pPr>
        <w:rPr>
          <w:rFonts w:ascii="Optima" w:hAnsi="Optima"/>
          <w:sz w:val="21"/>
          <w:szCs w:val="21"/>
        </w:rPr>
      </w:pPr>
      <w:r w:rsidRPr="005E3838">
        <w:rPr>
          <w:rFonts w:ascii="Optima" w:hAnsi="Optima"/>
          <w:sz w:val="21"/>
          <w:szCs w:val="21"/>
        </w:rPr>
        <w:t xml:space="preserve">“Compelled to Choose: Ethnographic Engagements with Consumer Directed Healthcare” paper presented with Sarah </w:t>
      </w:r>
      <w:proofErr w:type="spellStart"/>
      <w:r w:rsidRPr="005E3838">
        <w:rPr>
          <w:rFonts w:ascii="Optima" w:hAnsi="Optima"/>
          <w:sz w:val="21"/>
          <w:szCs w:val="21"/>
        </w:rPr>
        <w:t>Raskin</w:t>
      </w:r>
      <w:proofErr w:type="spellEnd"/>
      <w:r w:rsidRPr="005E3838">
        <w:rPr>
          <w:rFonts w:ascii="Optima" w:hAnsi="Optima"/>
          <w:sz w:val="21"/>
          <w:szCs w:val="21"/>
        </w:rPr>
        <w:t xml:space="preserve"> (University of Arizona) at the European Association of Social Anthropologists’ Medical Anthropology meeting. University of Sussex, UK, 9-11th September 2015.</w:t>
      </w:r>
    </w:p>
    <w:p w14:paraId="5A2FA376" w14:textId="77777777" w:rsidR="00A87B73" w:rsidRPr="005E3838" w:rsidRDefault="00A87B73" w:rsidP="005E3838">
      <w:pPr>
        <w:rPr>
          <w:rFonts w:ascii="Optima" w:hAnsi="Optima"/>
          <w:sz w:val="21"/>
          <w:szCs w:val="21"/>
        </w:rPr>
      </w:pPr>
    </w:p>
    <w:p w14:paraId="709ECC71" w14:textId="77777777" w:rsidR="00A87B73" w:rsidRPr="005E3838" w:rsidRDefault="00A87B73" w:rsidP="005E3838">
      <w:pPr>
        <w:rPr>
          <w:rFonts w:ascii="Optima" w:hAnsi="Optima"/>
          <w:sz w:val="21"/>
          <w:szCs w:val="21"/>
        </w:rPr>
      </w:pPr>
      <w:r w:rsidRPr="005E3838">
        <w:rPr>
          <w:rFonts w:ascii="Optima" w:hAnsi="Optima"/>
          <w:sz w:val="21"/>
          <w:szCs w:val="21"/>
        </w:rPr>
        <w:t xml:space="preserve">“But is it for me? Resentment politics, social stratification and access to coverage under Obamacare,” invited lecture at Syracuse University, April 9, 2015. </w:t>
      </w:r>
    </w:p>
    <w:p w14:paraId="1715FE71" w14:textId="77777777" w:rsidR="00A87B73" w:rsidRPr="005E3838" w:rsidRDefault="00A87B73" w:rsidP="005E3838">
      <w:pPr>
        <w:rPr>
          <w:rFonts w:ascii="Optima" w:hAnsi="Optima"/>
          <w:sz w:val="21"/>
          <w:szCs w:val="21"/>
        </w:rPr>
      </w:pPr>
    </w:p>
    <w:p w14:paraId="41CF0466" w14:textId="77777777" w:rsidR="00A87B73" w:rsidRPr="005E3838" w:rsidRDefault="00A87B73" w:rsidP="005E3838">
      <w:pPr>
        <w:rPr>
          <w:rFonts w:ascii="Optima" w:hAnsi="Optima"/>
          <w:sz w:val="21"/>
          <w:szCs w:val="21"/>
        </w:rPr>
      </w:pPr>
      <w:r w:rsidRPr="005E3838">
        <w:rPr>
          <w:rFonts w:ascii="Optima" w:hAnsi="Optima"/>
          <w:sz w:val="21"/>
          <w:szCs w:val="21"/>
        </w:rPr>
        <w:t xml:space="preserve">Author Meets Critic with Jessica Mulligan and Chris Dole (Amherst College). Providence College. February 25, 2015. </w:t>
      </w:r>
    </w:p>
    <w:p w14:paraId="3DE8A49B" w14:textId="77777777" w:rsidR="00A87B73" w:rsidRPr="005E3838" w:rsidRDefault="00A87B73" w:rsidP="005E3838">
      <w:pPr>
        <w:rPr>
          <w:rFonts w:ascii="Optima" w:hAnsi="Optima"/>
          <w:sz w:val="21"/>
          <w:szCs w:val="21"/>
        </w:rPr>
      </w:pPr>
    </w:p>
    <w:p w14:paraId="0B0AC9AB" w14:textId="18776BFA" w:rsidR="00A87B73" w:rsidRDefault="00A87B73" w:rsidP="005E3838">
      <w:pPr>
        <w:rPr>
          <w:rFonts w:ascii="Optima" w:hAnsi="Optima"/>
          <w:sz w:val="21"/>
          <w:szCs w:val="21"/>
        </w:rPr>
      </w:pPr>
      <w:r w:rsidRPr="005E3838">
        <w:rPr>
          <w:rFonts w:ascii="Optima" w:hAnsi="Optima"/>
          <w:sz w:val="21"/>
          <w:szCs w:val="21"/>
        </w:rPr>
        <w:t xml:space="preserve">“Insurance and (In)Security: Accounts from the Newly Insured in Rhode Island and Florida” paper presented at the American Anthropological Association meetings in Washington, DC on December 6, 2014. </w:t>
      </w:r>
    </w:p>
    <w:p w14:paraId="3876271E" w14:textId="77777777" w:rsidR="0067035A" w:rsidRPr="005E3838" w:rsidRDefault="0067035A" w:rsidP="005E3838">
      <w:pPr>
        <w:rPr>
          <w:rFonts w:ascii="Optima" w:hAnsi="Optima"/>
          <w:sz w:val="21"/>
          <w:szCs w:val="21"/>
        </w:rPr>
      </w:pPr>
    </w:p>
    <w:p w14:paraId="37E76B2E" w14:textId="77777777" w:rsidR="00A87B73" w:rsidRPr="005E3838" w:rsidRDefault="00A87B73" w:rsidP="005E3838">
      <w:pPr>
        <w:rPr>
          <w:rFonts w:ascii="Optima" w:hAnsi="Optima"/>
          <w:sz w:val="21"/>
          <w:szCs w:val="21"/>
        </w:rPr>
      </w:pPr>
      <w:r w:rsidRPr="005E3838">
        <w:rPr>
          <w:rFonts w:ascii="Optima" w:hAnsi="Optima"/>
          <w:sz w:val="21"/>
          <w:szCs w:val="21"/>
        </w:rPr>
        <w:lastRenderedPageBreak/>
        <w:t xml:space="preserve">“The American Health Care System: A Crash Course,” invited lecture, at the University of Rhode Island, November 24, 2014. </w:t>
      </w:r>
    </w:p>
    <w:p w14:paraId="4407972E" w14:textId="77777777" w:rsidR="00A87B73" w:rsidRPr="005E3838" w:rsidRDefault="00A87B73" w:rsidP="005E3838">
      <w:pPr>
        <w:rPr>
          <w:rFonts w:ascii="Optima" w:hAnsi="Optima"/>
          <w:sz w:val="21"/>
          <w:szCs w:val="21"/>
        </w:rPr>
      </w:pPr>
      <w:r w:rsidRPr="005E3838">
        <w:rPr>
          <w:rFonts w:ascii="Optima" w:hAnsi="Optima"/>
          <w:sz w:val="21"/>
          <w:szCs w:val="21"/>
        </w:rPr>
        <w:t xml:space="preserve"> </w:t>
      </w:r>
    </w:p>
    <w:p w14:paraId="723FA6E2" w14:textId="77777777" w:rsidR="00A87B73" w:rsidRPr="005E3838" w:rsidRDefault="00A87B73" w:rsidP="005E3838">
      <w:pPr>
        <w:rPr>
          <w:rFonts w:ascii="Optima" w:hAnsi="Optima"/>
          <w:sz w:val="21"/>
          <w:szCs w:val="21"/>
        </w:rPr>
      </w:pPr>
      <w:r w:rsidRPr="005E3838">
        <w:rPr>
          <w:rFonts w:ascii="Optima" w:hAnsi="Optima"/>
          <w:sz w:val="21"/>
          <w:szCs w:val="21"/>
        </w:rPr>
        <w:t>“Unmanageable Care” invited lecture/book talk at New Mexico State University on October 9, 2014.</w:t>
      </w:r>
    </w:p>
    <w:p w14:paraId="0EF230E1" w14:textId="77777777" w:rsidR="00A87B73" w:rsidRPr="005E3838" w:rsidRDefault="00A87B73" w:rsidP="005E3838">
      <w:pPr>
        <w:rPr>
          <w:rFonts w:ascii="Optima" w:hAnsi="Optima"/>
          <w:sz w:val="21"/>
          <w:szCs w:val="21"/>
        </w:rPr>
      </w:pPr>
    </w:p>
    <w:p w14:paraId="7C49D61E" w14:textId="77777777" w:rsidR="00A87B73" w:rsidRPr="005E3838" w:rsidRDefault="00A87B73" w:rsidP="005E3838">
      <w:pPr>
        <w:rPr>
          <w:rFonts w:ascii="Optima" w:hAnsi="Optima"/>
          <w:sz w:val="21"/>
          <w:szCs w:val="21"/>
        </w:rPr>
      </w:pPr>
      <w:r w:rsidRPr="005E3838">
        <w:rPr>
          <w:rFonts w:ascii="Optima" w:hAnsi="Optima"/>
          <w:sz w:val="21"/>
          <w:szCs w:val="21"/>
        </w:rPr>
        <w:t xml:space="preserve">“Obamacare: The Myths and Realities of the Affordable Care Act,” special lecture with William Hudson, sponsored by Pi Sigma Alpha, Department of Political Science, and Health Policy and Management Program, Providence College, April 29, 2014. </w:t>
      </w:r>
    </w:p>
    <w:p w14:paraId="37A82773" w14:textId="77777777" w:rsidR="00A87B73" w:rsidRPr="005E3838" w:rsidRDefault="00A87B73" w:rsidP="005E3838">
      <w:pPr>
        <w:rPr>
          <w:rFonts w:ascii="Optima" w:hAnsi="Optima"/>
          <w:sz w:val="21"/>
          <w:szCs w:val="21"/>
        </w:rPr>
      </w:pPr>
    </w:p>
    <w:p w14:paraId="48FE25A4" w14:textId="77777777" w:rsidR="00A87B73" w:rsidRPr="005E3838" w:rsidRDefault="00A87B73" w:rsidP="005E3838">
      <w:pPr>
        <w:rPr>
          <w:rFonts w:ascii="Optima" w:hAnsi="Optima"/>
          <w:sz w:val="21"/>
          <w:szCs w:val="21"/>
        </w:rPr>
      </w:pPr>
      <w:r w:rsidRPr="005E3838">
        <w:rPr>
          <w:rFonts w:ascii="Optima" w:hAnsi="Optima"/>
          <w:sz w:val="21"/>
          <w:szCs w:val="21"/>
        </w:rPr>
        <w:t>“Shop Talk with Insurance Executives: On Disappointment and Chaos in Managed Care” paper presented at the American Anthropological Association meetings in Chicago on November 21, 2013.</w:t>
      </w:r>
    </w:p>
    <w:p w14:paraId="58F6EDA0" w14:textId="77777777" w:rsidR="00A87B73" w:rsidRPr="005E3838" w:rsidRDefault="00A87B73" w:rsidP="005E3838">
      <w:pPr>
        <w:rPr>
          <w:rFonts w:ascii="Optima" w:hAnsi="Optima"/>
          <w:sz w:val="21"/>
          <w:szCs w:val="21"/>
        </w:rPr>
      </w:pPr>
    </w:p>
    <w:p w14:paraId="1407064B" w14:textId="77777777" w:rsidR="00A87B73" w:rsidRPr="005E3838" w:rsidRDefault="00A87B73" w:rsidP="005E3838">
      <w:pPr>
        <w:rPr>
          <w:rFonts w:ascii="Optima" w:hAnsi="Optima"/>
          <w:sz w:val="21"/>
          <w:szCs w:val="21"/>
        </w:rPr>
      </w:pPr>
      <w:r w:rsidRPr="005E3838">
        <w:rPr>
          <w:rFonts w:ascii="Optima" w:hAnsi="Optima"/>
          <w:sz w:val="21"/>
          <w:szCs w:val="21"/>
        </w:rPr>
        <w:t xml:space="preserve">“The Financialization of Health Systems: Ethnographic Engagements with Insurance” paper presented at the EASA Medical Anthropology Network and AAA Society for Medical Anthropology joint meeting in Tarragona, Spain on June 12, 2013. </w:t>
      </w:r>
    </w:p>
    <w:p w14:paraId="6C8925B0" w14:textId="77777777" w:rsidR="00A87B73" w:rsidRPr="005E3838" w:rsidRDefault="00A87B73" w:rsidP="005E3838">
      <w:pPr>
        <w:rPr>
          <w:rFonts w:ascii="Optima" w:hAnsi="Optima"/>
          <w:sz w:val="21"/>
          <w:szCs w:val="21"/>
        </w:rPr>
      </w:pPr>
    </w:p>
    <w:p w14:paraId="6477C4DA" w14:textId="77777777" w:rsidR="00A87B73" w:rsidRPr="005E3838" w:rsidRDefault="00A87B73" w:rsidP="005E3838">
      <w:pPr>
        <w:rPr>
          <w:rFonts w:ascii="Optima" w:hAnsi="Optima"/>
          <w:sz w:val="21"/>
          <w:szCs w:val="21"/>
        </w:rPr>
      </w:pPr>
      <w:r w:rsidRPr="005E3838">
        <w:rPr>
          <w:rFonts w:ascii="Optima" w:hAnsi="Optima"/>
          <w:sz w:val="21"/>
          <w:szCs w:val="21"/>
        </w:rPr>
        <w:t>“Accounting for Value: Anthropological Approaches to Finance, Insurance and Market-Based Health Reform” paper presented at the American Anthropological Association meetings in Montreal on November 18, 2011 (</w:t>
      </w:r>
      <w:r w:rsidRPr="005E3838">
        <w:rPr>
          <w:rFonts w:ascii="Optima" w:hAnsi="Optima"/>
          <w:i/>
          <w:sz w:val="21"/>
          <w:szCs w:val="21"/>
        </w:rPr>
        <w:t xml:space="preserve">in </w:t>
      </w:r>
      <w:proofErr w:type="spellStart"/>
      <w:r w:rsidRPr="005E3838">
        <w:rPr>
          <w:rFonts w:ascii="Optima" w:hAnsi="Optima"/>
          <w:i/>
          <w:sz w:val="21"/>
          <w:szCs w:val="21"/>
        </w:rPr>
        <w:t>abstentia</w:t>
      </w:r>
      <w:proofErr w:type="spellEnd"/>
      <w:r w:rsidRPr="005E3838">
        <w:rPr>
          <w:rFonts w:ascii="Optima" w:hAnsi="Optima"/>
          <w:sz w:val="21"/>
          <w:szCs w:val="21"/>
        </w:rPr>
        <w:t xml:space="preserve">). </w:t>
      </w:r>
    </w:p>
    <w:p w14:paraId="61C7B908" w14:textId="77777777" w:rsidR="00A87B73" w:rsidRPr="005E3838" w:rsidRDefault="00A87B73" w:rsidP="005E3838">
      <w:pPr>
        <w:rPr>
          <w:rFonts w:ascii="Optima" w:hAnsi="Optima"/>
          <w:sz w:val="21"/>
          <w:szCs w:val="21"/>
        </w:rPr>
      </w:pPr>
    </w:p>
    <w:p w14:paraId="46125FF1" w14:textId="77777777" w:rsidR="00A87B73" w:rsidRPr="005E3838" w:rsidRDefault="00A87B73" w:rsidP="005E3838">
      <w:pPr>
        <w:rPr>
          <w:rFonts w:ascii="Optima" w:hAnsi="Optima"/>
          <w:sz w:val="21"/>
          <w:szCs w:val="21"/>
        </w:rPr>
      </w:pPr>
      <w:r w:rsidRPr="005E3838">
        <w:rPr>
          <w:rFonts w:ascii="Optima" w:hAnsi="Optima"/>
          <w:sz w:val="21"/>
          <w:szCs w:val="21"/>
        </w:rPr>
        <w:t xml:space="preserve">“Reforming Risk: Markets and Managed Care in Puerto Rico” paper presented at the American Anthropological Association meetings in New Orleans on November 18, 2010. </w:t>
      </w:r>
    </w:p>
    <w:p w14:paraId="49F779F1" w14:textId="77777777" w:rsidR="00A87B73" w:rsidRPr="005E3838" w:rsidRDefault="00A87B73" w:rsidP="005E3838">
      <w:pPr>
        <w:rPr>
          <w:rFonts w:ascii="Optima" w:hAnsi="Optima"/>
          <w:sz w:val="21"/>
          <w:szCs w:val="21"/>
        </w:rPr>
      </w:pPr>
    </w:p>
    <w:p w14:paraId="360DE0C7" w14:textId="77777777" w:rsidR="00A87B73" w:rsidRPr="005E3838" w:rsidRDefault="00A87B73" w:rsidP="005E3838">
      <w:pPr>
        <w:rPr>
          <w:rFonts w:ascii="Optima" w:hAnsi="Optima"/>
          <w:sz w:val="21"/>
          <w:szCs w:val="21"/>
        </w:rPr>
      </w:pPr>
      <w:r w:rsidRPr="005E3838">
        <w:rPr>
          <w:rFonts w:ascii="Optima" w:hAnsi="Optima"/>
          <w:sz w:val="21"/>
          <w:szCs w:val="21"/>
        </w:rPr>
        <w:t>“Unmanageable Care: Health Reform and Privatization in Puerto Rico” paper presented at the Puerto Rican Studies Association meetings in Hartford, CT on October 21, 2010.</w:t>
      </w:r>
    </w:p>
    <w:p w14:paraId="4D74FE0C" w14:textId="77777777" w:rsidR="00A87B73" w:rsidRPr="005E3838" w:rsidRDefault="00A87B73" w:rsidP="005E3838">
      <w:pPr>
        <w:rPr>
          <w:rFonts w:ascii="Optima" w:hAnsi="Optima"/>
          <w:sz w:val="21"/>
          <w:szCs w:val="21"/>
        </w:rPr>
      </w:pPr>
      <w:r w:rsidRPr="005E3838">
        <w:rPr>
          <w:rFonts w:ascii="Optima" w:hAnsi="Optima"/>
          <w:sz w:val="21"/>
          <w:szCs w:val="21"/>
        </w:rPr>
        <w:t xml:space="preserve"> </w:t>
      </w:r>
    </w:p>
    <w:p w14:paraId="1C42DE57" w14:textId="77777777" w:rsidR="00A87B73" w:rsidRPr="005E3838" w:rsidRDefault="00A87B73" w:rsidP="005E3838">
      <w:pPr>
        <w:rPr>
          <w:rFonts w:ascii="Optima" w:hAnsi="Optima"/>
          <w:sz w:val="21"/>
          <w:szCs w:val="21"/>
        </w:rPr>
      </w:pPr>
      <w:r w:rsidRPr="005E3838">
        <w:rPr>
          <w:rFonts w:ascii="Optima" w:hAnsi="Optima"/>
          <w:sz w:val="21"/>
          <w:szCs w:val="21"/>
        </w:rPr>
        <w:t>“Working Toward a Public Anthropology: Reports from a Blog on Migration and Health” public lecture at Connecticut College on April 15, 2010.</w:t>
      </w:r>
    </w:p>
    <w:p w14:paraId="4C586A20" w14:textId="77777777" w:rsidR="00A87B73" w:rsidRPr="005E3838" w:rsidRDefault="00A87B73" w:rsidP="005E3838">
      <w:pPr>
        <w:rPr>
          <w:rFonts w:ascii="Optima" w:hAnsi="Optima"/>
          <w:sz w:val="21"/>
          <w:szCs w:val="21"/>
        </w:rPr>
      </w:pPr>
    </w:p>
    <w:p w14:paraId="76EC2224" w14:textId="77777777" w:rsidR="00A87B73" w:rsidRPr="005E3838" w:rsidRDefault="00A87B73" w:rsidP="005E3838">
      <w:pPr>
        <w:rPr>
          <w:rFonts w:ascii="Optima" w:hAnsi="Optima"/>
          <w:sz w:val="21"/>
          <w:szCs w:val="21"/>
        </w:rPr>
      </w:pPr>
      <w:r w:rsidRPr="005E3838">
        <w:rPr>
          <w:rFonts w:ascii="Optima" w:hAnsi="Optima"/>
          <w:sz w:val="21"/>
          <w:szCs w:val="21"/>
        </w:rPr>
        <w:t>“Cultural Meaning, Gender, and New Reproductive Technologies,” invited lecture in the course ‘Culture, Illness and Healing: An Introduction to Medical Anthropology’ at Harvard University on February 23, 2010.</w:t>
      </w:r>
    </w:p>
    <w:p w14:paraId="5BE6BB15" w14:textId="77777777" w:rsidR="00A87B73" w:rsidRPr="005E3838" w:rsidRDefault="00A87B73" w:rsidP="005E3838">
      <w:pPr>
        <w:rPr>
          <w:rFonts w:ascii="Optima" w:hAnsi="Optima"/>
          <w:sz w:val="21"/>
          <w:szCs w:val="21"/>
        </w:rPr>
      </w:pPr>
    </w:p>
    <w:p w14:paraId="3DA40625" w14:textId="77777777" w:rsidR="00A87B73" w:rsidRPr="005E3838" w:rsidRDefault="00A87B73" w:rsidP="005E3838">
      <w:pPr>
        <w:rPr>
          <w:rFonts w:ascii="Optima" w:hAnsi="Optima"/>
          <w:sz w:val="21"/>
          <w:szCs w:val="21"/>
        </w:rPr>
      </w:pPr>
      <w:r w:rsidRPr="005E3838">
        <w:rPr>
          <w:rFonts w:ascii="Optima" w:hAnsi="Optima"/>
          <w:sz w:val="21"/>
          <w:szCs w:val="21"/>
        </w:rPr>
        <w:t>“Making the Margins Central: Anthropology of Health Policy,” invited presentation at Providence College on November 30, 2009.</w:t>
      </w:r>
    </w:p>
    <w:p w14:paraId="588C9A66" w14:textId="77777777" w:rsidR="00A87B73" w:rsidRPr="005E3838" w:rsidRDefault="00A87B73" w:rsidP="005E3838">
      <w:pPr>
        <w:rPr>
          <w:rFonts w:ascii="Optima" w:hAnsi="Optima"/>
          <w:sz w:val="21"/>
          <w:szCs w:val="21"/>
        </w:rPr>
      </w:pPr>
    </w:p>
    <w:p w14:paraId="250C168B" w14:textId="77777777" w:rsidR="00A87B73" w:rsidRPr="005E3838" w:rsidRDefault="00A87B73" w:rsidP="005E3838">
      <w:pPr>
        <w:rPr>
          <w:rFonts w:ascii="Optima" w:hAnsi="Optima"/>
          <w:sz w:val="21"/>
          <w:szCs w:val="21"/>
        </w:rPr>
      </w:pPr>
      <w:r w:rsidRPr="005E3838">
        <w:rPr>
          <w:rFonts w:ascii="Optima" w:hAnsi="Optima"/>
          <w:sz w:val="21"/>
          <w:szCs w:val="21"/>
        </w:rPr>
        <w:t xml:space="preserve">“Documenting Immigrant and Latino Health Disparities through Community/Campus Collaboration” paper presented at the conference “Undocumented Hispanic Migration: On the Margins of a Dream” held at Connecticut College on October 16-18, 2009.  </w:t>
      </w:r>
    </w:p>
    <w:p w14:paraId="5BC9A404" w14:textId="77777777" w:rsidR="00A87B73" w:rsidRPr="005E3838" w:rsidRDefault="00A87B73" w:rsidP="005E3838">
      <w:pPr>
        <w:rPr>
          <w:rFonts w:ascii="Optima" w:hAnsi="Optima"/>
          <w:sz w:val="21"/>
          <w:szCs w:val="21"/>
        </w:rPr>
      </w:pPr>
    </w:p>
    <w:p w14:paraId="61A61F44" w14:textId="77777777" w:rsidR="00A87B73" w:rsidRPr="005E3838" w:rsidRDefault="00A87B73" w:rsidP="005E3838">
      <w:pPr>
        <w:rPr>
          <w:rFonts w:ascii="Optima" w:hAnsi="Optima"/>
          <w:sz w:val="21"/>
          <w:szCs w:val="21"/>
        </w:rPr>
      </w:pPr>
      <w:r w:rsidRPr="005E3838">
        <w:rPr>
          <w:rFonts w:ascii="Optima" w:hAnsi="Optima"/>
          <w:sz w:val="21"/>
          <w:szCs w:val="21"/>
        </w:rPr>
        <w:t xml:space="preserve">“Managing by Numbers” paper presented at the Society for Medical Anthropology meetings at Yale University on September 24-27, 2009.  </w:t>
      </w:r>
    </w:p>
    <w:p w14:paraId="3D0A7089" w14:textId="77777777" w:rsidR="00A87B73" w:rsidRPr="005E3838" w:rsidRDefault="00A87B73" w:rsidP="005E3838">
      <w:pPr>
        <w:rPr>
          <w:rFonts w:ascii="Optima" w:hAnsi="Optima"/>
          <w:sz w:val="21"/>
          <w:szCs w:val="21"/>
        </w:rPr>
      </w:pPr>
    </w:p>
    <w:p w14:paraId="548C02C6" w14:textId="77777777" w:rsidR="00A87B73" w:rsidRPr="005E3838" w:rsidRDefault="00A87B73" w:rsidP="005E3838">
      <w:pPr>
        <w:rPr>
          <w:rFonts w:ascii="Optima" w:hAnsi="Optima"/>
          <w:sz w:val="21"/>
          <w:szCs w:val="21"/>
        </w:rPr>
      </w:pPr>
      <w:r w:rsidRPr="005E3838">
        <w:rPr>
          <w:rFonts w:ascii="Optima" w:hAnsi="Optima"/>
          <w:sz w:val="21"/>
          <w:szCs w:val="21"/>
        </w:rPr>
        <w:t>“Anthropology of a Runaway Train: Consumer Choice and Absentee Regulation at an HMO in Puerto Rico” paper delivered at a campus wide lecture at Connecticut College as part of the Mellon Colloquial Series on April 15</w:t>
      </w:r>
      <w:r w:rsidRPr="005E3838">
        <w:rPr>
          <w:rFonts w:ascii="Optima" w:hAnsi="Optima"/>
          <w:sz w:val="21"/>
          <w:szCs w:val="21"/>
          <w:vertAlign w:val="superscript"/>
        </w:rPr>
        <w:t>th</w:t>
      </w:r>
      <w:r w:rsidRPr="005E3838">
        <w:rPr>
          <w:rFonts w:ascii="Optima" w:hAnsi="Optima"/>
          <w:sz w:val="21"/>
          <w:szCs w:val="21"/>
        </w:rPr>
        <w:t xml:space="preserve">, 2009. </w:t>
      </w:r>
    </w:p>
    <w:p w14:paraId="1A5338F4" w14:textId="77777777" w:rsidR="00A87B73" w:rsidRPr="005E3838" w:rsidRDefault="00A87B73" w:rsidP="005E3838">
      <w:pPr>
        <w:rPr>
          <w:rFonts w:ascii="Optima" w:hAnsi="Optima"/>
          <w:sz w:val="21"/>
          <w:szCs w:val="21"/>
        </w:rPr>
      </w:pPr>
    </w:p>
    <w:p w14:paraId="05BCA603" w14:textId="77777777" w:rsidR="00A87B73" w:rsidRPr="005E3838" w:rsidRDefault="00A87B73" w:rsidP="005E3838">
      <w:pPr>
        <w:rPr>
          <w:rFonts w:ascii="Optima" w:hAnsi="Optima"/>
          <w:sz w:val="21"/>
          <w:szCs w:val="21"/>
        </w:rPr>
      </w:pPr>
      <w:r w:rsidRPr="005E3838">
        <w:rPr>
          <w:rFonts w:ascii="Optima" w:hAnsi="Optima"/>
          <w:sz w:val="21"/>
          <w:szCs w:val="21"/>
        </w:rPr>
        <w:t>“Market Medicine: Partnering for Private Health” paper presented at the American Anthropological Association meeting in San Francisco, CA on November 21, 2008.</w:t>
      </w:r>
    </w:p>
    <w:p w14:paraId="31396B80" w14:textId="77777777" w:rsidR="00A87B73" w:rsidRPr="005E3838" w:rsidRDefault="00A87B73" w:rsidP="005E3838">
      <w:pPr>
        <w:rPr>
          <w:rFonts w:ascii="Optima" w:hAnsi="Optima"/>
          <w:sz w:val="21"/>
          <w:szCs w:val="21"/>
        </w:rPr>
      </w:pPr>
    </w:p>
    <w:p w14:paraId="02DDE000" w14:textId="77777777" w:rsidR="00A87B73" w:rsidRPr="005E3838" w:rsidRDefault="00A87B73" w:rsidP="005E3838">
      <w:pPr>
        <w:rPr>
          <w:rFonts w:ascii="Optima" w:hAnsi="Optima"/>
          <w:sz w:val="21"/>
          <w:szCs w:val="21"/>
        </w:rPr>
      </w:pPr>
      <w:r w:rsidRPr="005E3838">
        <w:rPr>
          <w:rFonts w:ascii="Optima" w:hAnsi="Optima"/>
          <w:sz w:val="21"/>
          <w:szCs w:val="21"/>
        </w:rPr>
        <w:lastRenderedPageBreak/>
        <w:t xml:space="preserve">“What’s gender got to do with it?  Accidental itineraries, feminist anthropology, and doing ethnography at an HMO in Puerto Rico” invited presentation at “Gender Studies—Rethinking the Past, Imagining the Future: A Conference in Honor of Louise </w:t>
      </w:r>
      <w:proofErr w:type="spellStart"/>
      <w:r w:rsidRPr="005E3838">
        <w:rPr>
          <w:rFonts w:ascii="Optima" w:hAnsi="Optima"/>
          <w:sz w:val="21"/>
          <w:szCs w:val="21"/>
        </w:rPr>
        <w:t>Lamphere</w:t>
      </w:r>
      <w:proofErr w:type="spellEnd"/>
      <w:r w:rsidRPr="005E3838">
        <w:rPr>
          <w:rFonts w:ascii="Optima" w:hAnsi="Optima"/>
          <w:sz w:val="21"/>
          <w:szCs w:val="21"/>
        </w:rPr>
        <w:t xml:space="preserve">” at Brown University, October 25, 2008. </w:t>
      </w:r>
    </w:p>
    <w:p w14:paraId="14E712F4" w14:textId="77777777" w:rsidR="00A87B73" w:rsidRPr="005E3838" w:rsidRDefault="00A87B73" w:rsidP="005E3838">
      <w:pPr>
        <w:rPr>
          <w:rFonts w:ascii="Optima" w:hAnsi="Optima"/>
          <w:sz w:val="21"/>
          <w:szCs w:val="21"/>
        </w:rPr>
      </w:pPr>
    </w:p>
    <w:p w14:paraId="7FCEE1E5" w14:textId="77777777" w:rsidR="00A87B73" w:rsidRPr="005E3838" w:rsidRDefault="00A87B73" w:rsidP="005E3838">
      <w:pPr>
        <w:rPr>
          <w:rFonts w:ascii="Optima" w:hAnsi="Optima"/>
          <w:sz w:val="21"/>
          <w:szCs w:val="21"/>
        </w:rPr>
      </w:pPr>
      <w:r w:rsidRPr="005E3838">
        <w:rPr>
          <w:rFonts w:ascii="Optima" w:hAnsi="Optima"/>
          <w:sz w:val="21"/>
          <w:szCs w:val="21"/>
        </w:rPr>
        <w:t>“Adjusted Risks: Medical Management in Puerto Rico” paper presented at the Society for Medical Anthropology meeting in Memphis, TN on March 28, 2008.</w:t>
      </w:r>
    </w:p>
    <w:p w14:paraId="3EBD1B6F" w14:textId="77777777" w:rsidR="00A87B73" w:rsidRPr="005E3838" w:rsidRDefault="00A87B73" w:rsidP="005E3838">
      <w:pPr>
        <w:rPr>
          <w:rFonts w:ascii="Optima" w:hAnsi="Optima"/>
          <w:sz w:val="21"/>
          <w:szCs w:val="21"/>
        </w:rPr>
      </w:pPr>
      <w:r w:rsidRPr="005E3838">
        <w:rPr>
          <w:rFonts w:ascii="Optima" w:hAnsi="Optima"/>
          <w:sz w:val="21"/>
          <w:szCs w:val="21"/>
        </w:rPr>
        <w:t xml:space="preserve"> </w:t>
      </w:r>
    </w:p>
    <w:p w14:paraId="77D233EF" w14:textId="77777777" w:rsidR="00A87B73" w:rsidRPr="005E3838" w:rsidRDefault="00A87B73" w:rsidP="005E3838">
      <w:pPr>
        <w:rPr>
          <w:rFonts w:ascii="Optima" w:hAnsi="Optima"/>
          <w:sz w:val="21"/>
          <w:szCs w:val="21"/>
        </w:rPr>
      </w:pPr>
      <w:r w:rsidRPr="005E3838">
        <w:rPr>
          <w:rFonts w:ascii="Optima" w:hAnsi="Optima"/>
          <w:sz w:val="21"/>
          <w:szCs w:val="21"/>
        </w:rPr>
        <w:t>“Governing by Complaint:  privatized public health in Puerto Rico,” invited presentation at Southern Methodist University Department of Anthropology on January 17, 2008.</w:t>
      </w:r>
    </w:p>
    <w:p w14:paraId="561F4405" w14:textId="77777777" w:rsidR="00A87B73" w:rsidRPr="005E3838" w:rsidRDefault="00A87B73" w:rsidP="005E3838">
      <w:pPr>
        <w:rPr>
          <w:rFonts w:ascii="Optima" w:hAnsi="Optima"/>
          <w:sz w:val="21"/>
          <w:szCs w:val="21"/>
        </w:rPr>
      </w:pPr>
    </w:p>
    <w:p w14:paraId="088158C0" w14:textId="77777777" w:rsidR="00A87B73" w:rsidRPr="005E3838" w:rsidRDefault="00A87B73" w:rsidP="005E3838">
      <w:pPr>
        <w:rPr>
          <w:rFonts w:ascii="Optima" w:hAnsi="Optima"/>
          <w:sz w:val="21"/>
          <w:szCs w:val="21"/>
        </w:rPr>
      </w:pPr>
      <w:r w:rsidRPr="005E3838">
        <w:rPr>
          <w:rFonts w:ascii="Optima" w:hAnsi="Optima"/>
          <w:sz w:val="21"/>
          <w:szCs w:val="21"/>
        </w:rPr>
        <w:t>“Measures of Quality: valuations of privatized public health in Puerto Rico,” invited presentation at Case Western Reserve University Department of Anthropology on April 3, 2007.</w:t>
      </w:r>
    </w:p>
    <w:p w14:paraId="65366490" w14:textId="77777777" w:rsidR="00A87B73" w:rsidRPr="005E3838" w:rsidRDefault="00A87B73" w:rsidP="005E3838">
      <w:pPr>
        <w:rPr>
          <w:rFonts w:ascii="Optima" w:hAnsi="Optima"/>
          <w:sz w:val="21"/>
          <w:szCs w:val="21"/>
        </w:rPr>
      </w:pPr>
    </w:p>
    <w:p w14:paraId="72BCC598" w14:textId="77777777" w:rsidR="00A87B73" w:rsidRPr="005E3838" w:rsidRDefault="00A87B73" w:rsidP="005E3838">
      <w:pPr>
        <w:rPr>
          <w:rFonts w:ascii="Optima" w:hAnsi="Optima"/>
          <w:sz w:val="21"/>
          <w:szCs w:val="21"/>
        </w:rPr>
      </w:pPr>
      <w:r w:rsidRPr="005E3838">
        <w:rPr>
          <w:rFonts w:ascii="Optima" w:hAnsi="Optima"/>
          <w:sz w:val="21"/>
          <w:szCs w:val="21"/>
        </w:rPr>
        <w:t xml:space="preserve">“Measures of Quality: valuations of privatized public health in Puerto Rico,” invited presentation at Washington University, St. Louis Department of Anthropology on February 27, 2007.  </w:t>
      </w:r>
    </w:p>
    <w:p w14:paraId="4EF55DE4" w14:textId="77777777" w:rsidR="00A87B73" w:rsidRPr="005E3838" w:rsidRDefault="00A87B73" w:rsidP="005E3838">
      <w:pPr>
        <w:rPr>
          <w:rFonts w:ascii="Optima" w:hAnsi="Optima"/>
          <w:i/>
          <w:sz w:val="21"/>
          <w:szCs w:val="21"/>
        </w:rPr>
      </w:pPr>
    </w:p>
    <w:p w14:paraId="361FCF77" w14:textId="77777777" w:rsidR="00A87B73" w:rsidRPr="005E3838" w:rsidRDefault="00A87B73" w:rsidP="005E3838">
      <w:pPr>
        <w:rPr>
          <w:rFonts w:ascii="Optima" w:hAnsi="Optima"/>
          <w:sz w:val="21"/>
          <w:szCs w:val="21"/>
        </w:rPr>
      </w:pPr>
      <w:r w:rsidRPr="005E3838">
        <w:rPr>
          <w:rFonts w:ascii="Optima" w:hAnsi="Optima"/>
          <w:sz w:val="21"/>
          <w:szCs w:val="21"/>
        </w:rPr>
        <w:t>“Quality Work: Managing the Neoliberal Patient” paper presented at the American Anthropological Association meeting in San Jose, CA on November 19, 2006.</w:t>
      </w:r>
    </w:p>
    <w:p w14:paraId="7D66E7B0" w14:textId="77777777" w:rsidR="00A87B73" w:rsidRPr="005E3838" w:rsidRDefault="00A87B73" w:rsidP="005E3838">
      <w:pPr>
        <w:rPr>
          <w:rFonts w:ascii="Optima" w:hAnsi="Optima"/>
          <w:sz w:val="21"/>
          <w:szCs w:val="21"/>
        </w:rPr>
      </w:pPr>
    </w:p>
    <w:p w14:paraId="6FD33482" w14:textId="77777777" w:rsidR="00A87B73" w:rsidRPr="005E3838" w:rsidRDefault="00A87B73" w:rsidP="005E3838">
      <w:pPr>
        <w:rPr>
          <w:rFonts w:ascii="Optima" w:hAnsi="Optima"/>
          <w:sz w:val="21"/>
          <w:szCs w:val="21"/>
        </w:rPr>
      </w:pPr>
      <w:r w:rsidRPr="005E3838">
        <w:rPr>
          <w:rFonts w:ascii="Optima" w:hAnsi="Optima"/>
          <w:sz w:val="21"/>
          <w:szCs w:val="21"/>
        </w:rPr>
        <w:t xml:space="preserve">“Locating the downsized state: a view from corporate healthcare” paper presented at the graduate student conference </w:t>
      </w:r>
      <w:r w:rsidRPr="005E3838">
        <w:rPr>
          <w:rFonts w:ascii="Optima" w:hAnsi="Optima"/>
          <w:i/>
          <w:sz w:val="21"/>
          <w:szCs w:val="21"/>
        </w:rPr>
        <w:t>Anthropology of the State; the state of Anthropology</w:t>
      </w:r>
      <w:r w:rsidRPr="005E3838">
        <w:rPr>
          <w:rFonts w:ascii="Optima" w:hAnsi="Optima"/>
          <w:sz w:val="21"/>
          <w:szCs w:val="21"/>
        </w:rPr>
        <w:t>.  Stanford University, April 8-9, 2005.</w:t>
      </w:r>
    </w:p>
    <w:p w14:paraId="14925CE2" w14:textId="77777777" w:rsidR="00A87B73" w:rsidRPr="005E3838" w:rsidRDefault="00A87B73" w:rsidP="005E3838">
      <w:pPr>
        <w:rPr>
          <w:rFonts w:ascii="Optima" w:hAnsi="Optima"/>
          <w:sz w:val="21"/>
          <w:szCs w:val="21"/>
        </w:rPr>
      </w:pPr>
    </w:p>
    <w:p w14:paraId="4E02151B" w14:textId="77777777" w:rsidR="00A87B73" w:rsidRPr="005E3838" w:rsidRDefault="00A87B73" w:rsidP="005E3838">
      <w:pPr>
        <w:rPr>
          <w:rFonts w:ascii="Optima" w:hAnsi="Optima"/>
          <w:sz w:val="21"/>
          <w:szCs w:val="21"/>
        </w:rPr>
      </w:pPr>
      <w:r w:rsidRPr="005E3838">
        <w:rPr>
          <w:rFonts w:ascii="Optima" w:hAnsi="Optima"/>
          <w:sz w:val="21"/>
          <w:szCs w:val="21"/>
        </w:rPr>
        <w:t xml:space="preserve">“The Contracting State: </w:t>
      </w:r>
      <w:r w:rsidRPr="005E3838">
        <w:rPr>
          <w:rFonts w:ascii="Optima" w:hAnsi="Optima"/>
          <w:i/>
          <w:sz w:val="21"/>
          <w:szCs w:val="21"/>
        </w:rPr>
        <w:t xml:space="preserve">La </w:t>
      </w:r>
      <w:proofErr w:type="spellStart"/>
      <w:r w:rsidRPr="005E3838">
        <w:rPr>
          <w:rFonts w:ascii="Optima" w:hAnsi="Optima"/>
          <w:i/>
          <w:sz w:val="21"/>
          <w:szCs w:val="21"/>
        </w:rPr>
        <w:t>Reforma</w:t>
      </w:r>
      <w:proofErr w:type="spellEnd"/>
      <w:r w:rsidRPr="005E3838">
        <w:rPr>
          <w:rFonts w:ascii="Optima" w:hAnsi="Optima"/>
          <w:i/>
          <w:sz w:val="21"/>
          <w:szCs w:val="21"/>
        </w:rPr>
        <w:t xml:space="preserve"> de </w:t>
      </w:r>
      <w:proofErr w:type="spellStart"/>
      <w:r w:rsidRPr="005E3838">
        <w:rPr>
          <w:rFonts w:ascii="Optima" w:hAnsi="Optima"/>
          <w:i/>
          <w:sz w:val="21"/>
          <w:szCs w:val="21"/>
        </w:rPr>
        <w:t>Salud</w:t>
      </w:r>
      <w:proofErr w:type="spellEnd"/>
      <w:r w:rsidRPr="005E3838">
        <w:rPr>
          <w:rFonts w:ascii="Optima" w:hAnsi="Optima"/>
          <w:sz w:val="21"/>
          <w:szCs w:val="21"/>
        </w:rPr>
        <w:t xml:space="preserve"> in Puerto Rico” paper presented at the Conference of the Puerto Rican Studies Association.  Graduate Center, City University of New York, October 23, 2004.</w:t>
      </w:r>
    </w:p>
    <w:p w14:paraId="40F07FD4" w14:textId="77777777" w:rsidR="00A87B73" w:rsidRPr="005E3838" w:rsidRDefault="00A87B73" w:rsidP="005E3838">
      <w:pPr>
        <w:rPr>
          <w:rFonts w:ascii="Optima" w:hAnsi="Optima"/>
          <w:sz w:val="21"/>
          <w:szCs w:val="21"/>
        </w:rPr>
      </w:pPr>
    </w:p>
    <w:p w14:paraId="6564CBBE" w14:textId="77777777" w:rsidR="00A87B73" w:rsidRPr="005E3838" w:rsidRDefault="00A87B73" w:rsidP="005E3838">
      <w:pPr>
        <w:rPr>
          <w:rFonts w:ascii="Optima" w:hAnsi="Optima"/>
          <w:sz w:val="21"/>
          <w:szCs w:val="21"/>
        </w:rPr>
      </w:pPr>
      <w:r w:rsidRPr="005E3838">
        <w:rPr>
          <w:rFonts w:ascii="Optima" w:hAnsi="Optima"/>
          <w:sz w:val="21"/>
          <w:szCs w:val="21"/>
        </w:rPr>
        <w:t>“Displacing Appropriate (Maya) Objects:  Workshops on Museum Display with Community Cultural Promoters in Yucatán,” paper presented at American Anthropological Association, 98</w:t>
      </w:r>
      <w:r w:rsidRPr="005E3838">
        <w:rPr>
          <w:rFonts w:ascii="Optima" w:hAnsi="Optima"/>
          <w:sz w:val="21"/>
          <w:szCs w:val="21"/>
          <w:vertAlign w:val="superscript"/>
        </w:rPr>
        <w:t>th</w:t>
      </w:r>
      <w:r w:rsidRPr="005E3838">
        <w:rPr>
          <w:rFonts w:ascii="Optima" w:hAnsi="Optima"/>
          <w:sz w:val="21"/>
          <w:szCs w:val="21"/>
        </w:rPr>
        <w:t xml:space="preserve"> annual meeting in 1999 and the Latin American Studies Association Meetings in Miami, March 2000.</w:t>
      </w:r>
    </w:p>
    <w:p w14:paraId="66E92F28" w14:textId="77777777" w:rsidR="00A87B73" w:rsidRPr="005E3838" w:rsidRDefault="00A87B73" w:rsidP="005E3838">
      <w:pPr>
        <w:rPr>
          <w:rFonts w:ascii="Optima" w:hAnsi="Optima"/>
          <w:sz w:val="21"/>
          <w:szCs w:val="21"/>
        </w:rPr>
      </w:pPr>
    </w:p>
    <w:p w14:paraId="1AC30A65" w14:textId="77777777" w:rsidR="00A87B73" w:rsidRPr="005E3838" w:rsidRDefault="00A87B73" w:rsidP="005E3838">
      <w:pPr>
        <w:pStyle w:val="BodyTextIndent2"/>
        <w:ind w:left="0"/>
        <w:rPr>
          <w:rFonts w:ascii="Optima" w:hAnsi="Optima"/>
          <w:sz w:val="21"/>
          <w:szCs w:val="21"/>
        </w:rPr>
      </w:pPr>
      <w:r w:rsidRPr="005E3838">
        <w:rPr>
          <w:rFonts w:ascii="Optima" w:hAnsi="Optima"/>
          <w:sz w:val="21"/>
          <w:szCs w:val="21"/>
        </w:rPr>
        <w:t>“Visual Narratives:  the Construction of Maya Identity in Community Museums,” paper co-written with James Todd (University of California, Santa Cruz) at the Future of the Anthropology of Visual Communication Conference, Temple University, 1998.</w:t>
      </w:r>
    </w:p>
    <w:p w14:paraId="477277A4" w14:textId="77777777" w:rsidR="00A87B73" w:rsidRPr="005E3838" w:rsidRDefault="00A87B73" w:rsidP="005E3838">
      <w:pPr>
        <w:rPr>
          <w:rFonts w:ascii="Optima" w:hAnsi="Optima"/>
          <w:sz w:val="21"/>
          <w:szCs w:val="21"/>
        </w:rPr>
      </w:pPr>
    </w:p>
    <w:p w14:paraId="0D64BC34" w14:textId="77777777" w:rsidR="00A87B73" w:rsidRPr="005E3838" w:rsidRDefault="00A87B73" w:rsidP="005E3838">
      <w:pPr>
        <w:rPr>
          <w:rFonts w:ascii="Optima" w:hAnsi="Optima"/>
          <w:sz w:val="21"/>
          <w:szCs w:val="21"/>
        </w:rPr>
      </w:pPr>
      <w:r w:rsidRPr="005E3838">
        <w:rPr>
          <w:rFonts w:ascii="Optima" w:hAnsi="Optima"/>
          <w:sz w:val="21"/>
          <w:szCs w:val="21"/>
        </w:rPr>
        <w:t>“Strategy, Ventriloquism, and Identity in Yucatán: Community Museums in the Subjunctive Case,”   Paper presented at American Anthropological Association meeting in Washington, DC, 1998.</w:t>
      </w:r>
    </w:p>
    <w:p w14:paraId="6C94C066" w14:textId="77777777" w:rsidR="00A87B73" w:rsidRPr="005E3838" w:rsidRDefault="00A87B73" w:rsidP="005E3838">
      <w:pPr>
        <w:rPr>
          <w:rFonts w:ascii="Optima" w:hAnsi="Optima"/>
          <w:sz w:val="21"/>
          <w:szCs w:val="21"/>
        </w:rPr>
      </w:pPr>
    </w:p>
    <w:p w14:paraId="21A5FB06" w14:textId="77777777" w:rsidR="00A87B73" w:rsidRPr="005E3838" w:rsidRDefault="00A87B73" w:rsidP="00A87B73">
      <w:pPr>
        <w:rPr>
          <w:rFonts w:ascii="Optima" w:hAnsi="Optima"/>
          <w:b/>
          <w:sz w:val="21"/>
          <w:szCs w:val="21"/>
        </w:rPr>
      </w:pPr>
      <w:r w:rsidRPr="005E3838">
        <w:rPr>
          <w:rFonts w:ascii="Optima" w:hAnsi="Optima"/>
          <w:b/>
          <w:sz w:val="21"/>
          <w:szCs w:val="21"/>
        </w:rPr>
        <w:t>Master’s Thesis</w:t>
      </w:r>
    </w:p>
    <w:p w14:paraId="779BD34B" w14:textId="77777777" w:rsidR="00A87B73" w:rsidRPr="005E3838" w:rsidRDefault="00A87B73" w:rsidP="00A87B73">
      <w:pPr>
        <w:ind w:left="720"/>
        <w:rPr>
          <w:rFonts w:ascii="Optima" w:hAnsi="Optima"/>
          <w:sz w:val="21"/>
          <w:szCs w:val="21"/>
        </w:rPr>
      </w:pPr>
      <w:r w:rsidRPr="005E3838">
        <w:rPr>
          <w:rFonts w:ascii="Optima" w:hAnsi="Optima"/>
          <w:i/>
          <w:sz w:val="21"/>
          <w:szCs w:val="21"/>
        </w:rPr>
        <w:t xml:space="preserve">Losing Culture, Saving Objects:  the Politics of Revitalization in Yucatán.  </w:t>
      </w:r>
      <w:r w:rsidRPr="005E3838">
        <w:rPr>
          <w:rFonts w:ascii="Optima" w:hAnsi="Optima"/>
          <w:sz w:val="21"/>
          <w:szCs w:val="21"/>
        </w:rPr>
        <w:t xml:space="preserve">M.A. Thesis, Georgetown University.  1999. </w:t>
      </w:r>
    </w:p>
    <w:p w14:paraId="2C8B9608" w14:textId="77777777" w:rsidR="0067035A" w:rsidRDefault="0067035A" w:rsidP="00A87B73">
      <w:pPr>
        <w:pStyle w:val="BodyTextIndent3"/>
        <w:ind w:left="0"/>
        <w:jc w:val="center"/>
        <w:rPr>
          <w:rFonts w:ascii="Optima" w:hAnsi="Optima"/>
          <w:b w:val="0"/>
          <w:sz w:val="21"/>
          <w:szCs w:val="21"/>
        </w:rPr>
      </w:pPr>
    </w:p>
    <w:p w14:paraId="6AAFDD41" w14:textId="27C786D0" w:rsidR="00A87B73" w:rsidRPr="005E3838" w:rsidRDefault="00A87B73" w:rsidP="00A87B73">
      <w:pPr>
        <w:pStyle w:val="BodyTextIndent3"/>
        <w:ind w:left="0"/>
        <w:jc w:val="center"/>
        <w:rPr>
          <w:rFonts w:ascii="Optima" w:hAnsi="Optima"/>
          <w:sz w:val="21"/>
          <w:szCs w:val="21"/>
        </w:rPr>
      </w:pPr>
      <w:r w:rsidRPr="005E3838">
        <w:rPr>
          <w:rFonts w:ascii="Optima" w:hAnsi="Optima"/>
          <w:sz w:val="21"/>
          <w:szCs w:val="21"/>
        </w:rPr>
        <w:t>RESEARCH</w:t>
      </w:r>
    </w:p>
    <w:p w14:paraId="77C7E3AC" w14:textId="77777777" w:rsidR="00A87B73" w:rsidRPr="00CC27B1" w:rsidRDefault="00A87B73" w:rsidP="00A87B73">
      <w:pPr>
        <w:pStyle w:val="BodyTextIndent3"/>
        <w:ind w:left="0"/>
        <w:jc w:val="center"/>
        <w:rPr>
          <w:rFonts w:ascii="Optima" w:hAnsi="Optima"/>
          <w:sz w:val="21"/>
          <w:szCs w:val="21"/>
          <w:u w:val="single"/>
        </w:rPr>
      </w:pPr>
    </w:p>
    <w:tbl>
      <w:tblPr>
        <w:tblW w:w="0" w:type="auto"/>
        <w:tblLook w:val="01E0" w:firstRow="1" w:lastRow="1" w:firstColumn="1" w:lastColumn="1" w:noHBand="0" w:noVBand="0"/>
      </w:tblPr>
      <w:tblGrid>
        <w:gridCol w:w="7138"/>
        <w:gridCol w:w="692"/>
        <w:gridCol w:w="1530"/>
      </w:tblGrid>
      <w:tr w:rsidR="00CC27B1" w:rsidRPr="00CC27B1" w14:paraId="21FD7EC2" w14:textId="77777777" w:rsidTr="0067035A">
        <w:tc>
          <w:tcPr>
            <w:tcW w:w="7830" w:type="dxa"/>
            <w:gridSpan w:val="2"/>
          </w:tcPr>
          <w:p w14:paraId="3F921205" w14:textId="2CA15C92" w:rsidR="00CC27B1" w:rsidRPr="00E50F21" w:rsidRDefault="0067035A" w:rsidP="00A87B73">
            <w:pPr>
              <w:rPr>
                <w:rFonts w:ascii="Optima" w:hAnsi="Optima" w:cs="ñπ’Tˇ"/>
                <w:b/>
                <w:color w:val="000000" w:themeColor="text1"/>
                <w:sz w:val="21"/>
                <w:szCs w:val="21"/>
              </w:rPr>
            </w:pPr>
            <w:r w:rsidRPr="0067035A">
              <w:rPr>
                <w:rFonts w:ascii="Optima" w:hAnsi="Optima" w:cs="ñπ’Tˇ"/>
                <w:b/>
                <w:color w:val="000000" w:themeColor="text1"/>
                <w:sz w:val="21"/>
                <w:szCs w:val="21"/>
              </w:rPr>
              <w:t>The Transformative Power of Disaster: Ethics of Care in Puerto Rico After Maria</w:t>
            </w:r>
          </w:p>
        </w:tc>
        <w:tc>
          <w:tcPr>
            <w:tcW w:w="1530" w:type="dxa"/>
          </w:tcPr>
          <w:p w14:paraId="61CA1E69" w14:textId="74006A4B" w:rsidR="00CC27B1" w:rsidRPr="00CC27B1" w:rsidRDefault="00CC27B1" w:rsidP="00A37B3D">
            <w:pPr>
              <w:jc w:val="center"/>
              <w:rPr>
                <w:rFonts w:ascii="Optima" w:hAnsi="Optima"/>
                <w:sz w:val="21"/>
                <w:szCs w:val="21"/>
              </w:rPr>
            </w:pPr>
            <w:r w:rsidRPr="00CC27B1">
              <w:rPr>
                <w:rFonts w:ascii="Optima" w:hAnsi="Optima"/>
                <w:sz w:val="21"/>
                <w:szCs w:val="21"/>
              </w:rPr>
              <w:t>2018</w:t>
            </w:r>
            <w:r w:rsidR="0067035A">
              <w:rPr>
                <w:rFonts w:ascii="Optima" w:hAnsi="Optima"/>
                <w:sz w:val="21"/>
                <w:szCs w:val="21"/>
              </w:rPr>
              <w:t xml:space="preserve"> -</w:t>
            </w:r>
            <w:r w:rsidRPr="00CC27B1">
              <w:rPr>
                <w:rFonts w:ascii="Optima" w:hAnsi="Optima"/>
                <w:sz w:val="21"/>
                <w:szCs w:val="21"/>
              </w:rPr>
              <w:t>present</w:t>
            </w:r>
          </w:p>
        </w:tc>
      </w:tr>
      <w:tr w:rsidR="00E50F21" w:rsidRPr="005E3838" w14:paraId="0AD7C80B" w14:textId="77777777" w:rsidTr="00AC41C0">
        <w:tc>
          <w:tcPr>
            <w:tcW w:w="9360" w:type="dxa"/>
            <w:gridSpan w:val="3"/>
          </w:tcPr>
          <w:p w14:paraId="5F4F936E" w14:textId="14869093" w:rsidR="00E50F21" w:rsidRPr="005E3838" w:rsidRDefault="00E50F21" w:rsidP="00E50F21">
            <w:pPr>
              <w:ind w:left="720"/>
              <w:rPr>
                <w:rFonts w:ascii="Optima" w:hAnsi="Optima"/>
                <w:sz w:val="21"/>
                <w:szCs w:val="21"/>
              </w:rPr>
            </w:pPr>
            <w:r w:rsidRPr="00CC27B1">
              <w:rPr>
                <w:rFonts w:ascii="Optima" w:hAnsi="Optima"/>
                <w:sz w:val="21"/>
                <w:szCs w:val="21"/>
              </w:rPr>
              <w:t>Using qualitative interviewing and observations, this</w:t>
            </w:r>
            <w:r>
              <w:rPr>
                <w:rFonts w:ascii="Optima" w:hAnsi="Optima"/>
                <w:sz w:val="21"/>
                <w:szCs w:val="21"/>
              </w:rPr>
              <w:t xml:space="preserve"> </w:t>
            </w:r>
            <w:r w:rsidRPr="00CC27B1">
              <w:rPr>
                <w:rFonts w:ascii="Optima" w:hAnsi="Optima"/>
                <w:sz w:val="21"/>
                <w:szCs w:val="21"/>
              </w:rPr>
              <w:t xml:space="preserve">research documents how health care workers </w:t>
            </w:r>
            <w:r>
              <w:rPr>
                <w:rFonts w:ascii="Optima" w:hAnsi="Optima"/>
                <w:sz w:val="21"/>
                <w:szCs w:val="21"/>
              </w:rPr>
              <w:t>responded to</w:t>
            </w:r>
            <w:r w:rsidRPr="00CC27B1">
              <w:rPr>
                <w:rFonts w:ascii="Optima" w:hAnsi="Optima"/>
                <w:sz w:val="21"/>
                <w:szCs w:val="21"/>
              </w:rPr>
              <w:t xml:space="preserve"> </w:t>
            </w:r>
            <w:r>
              <w:rPr>
                <w:rFonts w:ascii="Optima" w:hAnsi="Optima"/>
                <w:sz w:val="21"/>
                <w:szCs w:val="21"/>
              </w:rPr>
              <w:t>Hurricane María</w:t>
            </w:r>
            <w:r w:rsidRPr="00CC27B1">
              <w:rPr>
                <w:rFonts w:ascii="Optima" w:hAnsi="Optima"/>
                <w:sz w:val="21"/>
                <w:szCs w:val="21"/>
              </w:rPr>
              <w:t>. This project contributes to broader theoretical</w:t>
            </w:r>
            <w:r>
              <w:rPr>
                <w:rFonts w:ascii="Optima" w:hAnsi="Optima"/>
                <w:sz w:val="21"/>
                <w:szCs w:val="21"/>
              </w:rPr>
              <w:t xml:space="preserve"> </w:t>
            </w:r>
            <w:r w:rsidRPr="00CC27B1">
              <w:rPr>
                <w:rFonts w:ascii="Optima" w:hAnsi="Optima"/>
                <w:sz w:val="21"/>
                <w:szCs w:val="21"/>
              </w:rPr>
              <w:t>debates in anthropology by interrogating the concept of resiliency, theorizing how emergency</w:t>
            </w:r>
            <w:r>
              <w:rPr>
                <w:rFonts w:ascii="Optima" w:hAnsi="Optima"/>
                <w:sz w:val="21"/>
                <w:szCs w:val="21"/>
              </w:rPr>
              <w:t xml:space="preserve"> </w:t>
            </w:r>
            <w:r w:rsidRPr="00CC27B1">
              <w:rPr>
                <w:rFonts w:ascii="Optima" w:hAnsi="Optima"/>
                <w:sz w:val="21"/>
                <w:szCs w:val="21"/>
              </w:rPr>
              <w:t>infrastructures transform into more permanent structures, and conceptualizing how an ethics of care</w:t>
            </w:r>
            <w:r>
              <w:rPr>
                <w:rFonts w:ascii="Optima" w:hAnsi="Optima"/>
                <w:sz w:val="21"/>
                <w:szCs w:val="21"/>
              </w:rPr>
              <w:t xml:space="preserve"> </w:t>
            </w:r>
            <w:r w:rsidRPr="00CC27B1">
              <w:rPr>
                <w:rFonts w:ascii="Optima" w:hAnsi="Optima"/>
                <w:sz w:val="21"/>
                <w:szCs w:val="21"/>
              </w:rPr>
              <w:t>emerged and was transformed in the recovery process</w:t>
            </w:r>
            <w:r>
              <w:rPr>
                <w:rFonts w:ascii="Optima" w:hAnsi="Optima"/>
                <w:sz w:val="21"/>
                <w:szCs w:val="21"/>
              </w:rPr>
              <w:t xml:space="preserve">. Providence College student researchers are an integral part of this project. </w:t>
            </w:r>
          </w:p>
        </w:tc>
      </w:tr>
      <w:tr w:rsidR="00A87B73" w:rsidRPr="005E3838" w14:paraId="51DF9674" w14:textId="77777777" w:rsidTr="0067035A">
        <w:tc>
          <w:tcPr>
            <w:tcW w:w="7830" w:type="dxa"/>
            <w:gridSpan w:val="2"/>
          </w:tcPr>
          <w:p w14:paraId="4A762E40" w14:textId="77777777" w:rsidR="00A87B73" w:rsidRPr="005E3838" w:rsidRDefault="00A87B73" w:rsidP="00A87B73">
            <w:pPr>
              <w:rPr>
                <w:rFonts w:ascii="Optima" w:hAnsi="Optima"/>
                <w:b/>
                <w:sz w:val="21"/>
                <w:szCs w:val="21"/>
              </w:rPr>
            </w:pPr>
            <w:r w:rsidRPr="005E3838">
              <w:rPr>
                <w:rFonts w:ascii="Optima" w:hAnsi="Optima"/>
                <w:b/>
                <w:sz w:val="21"/>
                <w:szCs w:val="21"/>
              </w:rPr>
              <w:lastRenderedPageBreak/>
              <w:t>Expanding Access to Coverage in FL and RI: Insurance Exchanges and the Impact of Health Reform</w:t>
            </w:r>
          </w:p>
        </w:tc>
        <w:tc>
          <w:tcPr>
            <w:tcW w:w="1530" w:type="dxa"/>
          </w:tcPr>
          <w:p w14:paraId="32D93554" w14:textId="003A5C3F" w:rsidR="00A87B73" w:rsidRPr="005E3838" w:rsidRDefault="00A37B3D" w:rsidP="00A37B3D">
            <w:pPr>
              <w:jc w:val="center"/>
              <w:rPr>
                <w:rFonts w:ascii="Optima" w:hAnsi="Optima"/>
                <w:sz w:val="21"/>
                <w:szCs w:val="21"/>
              </w:rPr>
            </w:pPr>
            <w:r w:rsidRPr="005E3838">
              <w:rPr>
                <w:rFonts w:ascii="Optima" w:hAnsi="Optima"/>
                <w:sz w:val="21"/>
                <w:szCs w:val="21"/>
              </w:rPr>
              <w:t xml:space="preserve">2012 - </w:t>
            </w:r>
            <w:r w:rsidR="00A87B73" w:rsidRPr="005E3838">
              <w:rPr>
                <w:rFonts w:ascii="Optima" w:hAnsi="Optima"/>
                <w:sz w:val="21"/>
                <w:szCs w:val="21"/>
              </w:rPr>
              <w:t>present</w:t>
            </w:r>
          </w:p>
        </w:tc>
      </w:tr>
      <w:tr w:rsidR="00A87B73" w:rsidRPr="005E3838" w14:paraId="398D7D93" w14:textId="77777777" w:rsidTr="00E50F21">
        <w:tc>
          <w:tcPr>
            <w:tcW w:w="9360" w:type="dxa"/>
            <w:gridSpan w:val="3"/>
          </w:tcPr>
          <w:p w14:paraId="099BD029" w14:textId="086FBC99" w:rsidR="00A87B73" w:rsidRPr="005E3838" w:rsidRDefault="00A87B73" w:rsidP="00A87B73">
            <w:pPr>
              <w:ind w:left="720"/>
              <w:rPr>
                <w:rFonts w:ascii="Optima" w:hAnsi="Optima"/>
                <w:sz w:val="21"/>
                <w:szCs w:val="21"/>
              </w:rPr>
            </w:pPr>
            <w:r w:rsidRPr="005E3838">
              <w:rPr>
                <w:rFonts w:ascii="Optima" w:hAnsi="Optima"/>
                <w:sz w:val="21"/>
                <w:szCs w:val="21"/>
              </w:rPr>
              <w:t xml:space="preserve">This project uses the qualitative methodologies of participant observation and semi structured interviews to document the experiences of newly and still uninsured residents of Florida and Rhode Island in the wake of the Affordable Care Act. This research has been supported by the Committee on Aid to Faculty Research at Providence College, the School of Professional Studies at Providence College, and The Collaborative. </w:t>
            </w:r>
            <w:r w:rsidR="00CC27B1">
              <w:rPr>
                <w:rFonts w:ascii="Optima" w:hAnsi="Optima"/>
                <w:sz w:val="21"/>
                <w:szCs w:val="21"/>
              </w:rPr>
              <w:t xml:space="preserve">Student </w:t>
            </w:r>
            <w:r w:rsidR="00E50F21">
              <w:rPr>
                <w:rFonts w:ascii="Optima" w:hAnsi="Optima"/>
                <w:sz w:val="21"/>
                <w:szCs w:val="21"/>
              </w:rPr>
              <w:t>researchers</w:t>
            </w:r>
            <w:r w:rsidR="00CC27B1">
              <w:rPr>
                <w:rFonts w:ascii="Optima" w:hAnsi="Optima"/>
                <w:sz w:val="21"/>
                <w:szCs w:val="21"/>
              </w:rPr>
              <w:t xml:space="preserve"> from Providence College participated in this project by collecting data, analyzing the findings and co-authoring publications.</w:t>
            </w:r>
          </w:p>
        </w:tc>
      </w:tr>
      <w:tr w:rsidR="00A87B73" w:rsidRPr="005E3838" w14:paraId="0F2426D8" w14:textId="77777777" w:rsidTr="0067035A">
        <w:tc>
          <w:tcPr>
            <w:tcW w:w="7830" w:type="dxa"/>
            <w:gridSpan w:val="2"/>
          </w:tcPr>
          <w:p w14:paraId="04175197" w14:textId="77777777" w:rsidR="00A87B73" w:rsidRPr="005E3838" w:rsidRDefault="00A87B73" w:rsidP="00A87B73">
            <w:pPr>
              <w:rPr>
                <w:rFonts w:ascii="Optima" w:hAnsi="Optima"/>
                <w:b/>
                <w:sz w:val="21"/>
                <w:szCs w:val="21"/>
              </w:rPr>
            </w:pPr>
            <w:r w:rsidRPr="005E3838">
              <w:rPr>
                <w:rFonts w:ascii="Optima" w:hAnsi="Optima"/>
                <w:b/>
                <w:sz w:val="21"/>
                <w:szCs w:val="21"/>
              </w:rPr>
              <w:t>Improving Safety-Net Access</w:t>
            </w:r>
          </w:p>
        </w:tc>
        <w:tc>
          <w:tcPr>
            <w:tcW w:w="1530" w:type="dxa"/>
          </w:tcPr>
          <w:p w14:paraId="0DA1B186" w14:textId="77777777" w:rsidR="00A87B73" w:rsidRPr="005E3838" w:rsidRDefault="00A87B73" w:rsidP="00A87B73">
            <w:pPr>
              <w:jc w:val="right"/>
              <w:rPr>
                <w:rFonts w:ascii="Optima" w:hAnsi="Optima"/>
                <w:sz w:val="21"/>
                <w:szCs w:val="21"/>
              </w:rPr>
            </w:pPr>
            <w:r w:rsidRPr="005E3838">
              <w:rPr>
                <w:rFonts w:ascii="Optima" w:hAnsi="Optima"/>
                <w:sz w:val="21"/>
                <w:szCs w:val="21"/>
              </w:rPr>
              <w:t>2008-2010</w:t>
            </w:r>
          </w:p>
        </w:tc>
      </w:tr>
      <w:tr w:rsidR="00A87B73" w:rsidRPr="005E3838" w14:paraId="16894F7B" w14:textId="77777777" w:rsidTr="00E50F21">
        <w:tc>
          <w:tcPr>
            <w:tcW w:w="9360" w:type="dxa"/>
            <w:gridSpan w:val="3"/>
          </w:tcPr>
          <w:p w14:paraId="78F2D2AE" w14:textId="77777777" w:rsidR="00A87B73" w:rsidRPr="005E3838" w:rsidRDefault="00A87B73" w:rsidP="00A87B73">
            <w:pPr>
              <w:ind w:left="720"/>
              <w:rPr>
                <w:rFonts w:ascii="Optima" w:hAnsi="Optima"/>
                <w:sz w:val="21"/>
                <w:szCs w:val="21"/>
              </w:rPr>
            </w:pPr>
            <w:r w:rsidRPr="005E3838">
              <w:rPr>
                <w:rFonts w:ascii="Optima" w:hAnsi="Optima"/>
                <w:sz w:val="21"/>
                <w:szCs w:val="21"/>
              </w:rPr>
              <w:t xml:space="preserve">Postdoctoral research conducted at the </w:t>
            </w:r>
            <w:proofErr w:type="spellStart"/>
            <w:r w:rsidRPr="005E3838">
              <w:rPr>
                <w:rFonts w:ascii="Optima" w:hAnsi="Optima"/>
                <w:sz w:val="21"/>
                <w:szCs w:val="21"/>
              </w:rPr>
              <w:t>Holleran</w:t>
            </w:r>
            <w:proofErr w:type="spellEnd"/>
            <w:r w:rsidRPr="005E3838">
              <w:rPr>
                <w:rFonts w:ascii="Optima" w:hAnsi="Optima"/>
                <w:sz w:val="21"/>
                <w:szCs w:val="21"/>
              </w:rPr>
              <w:t xml:space="preserve"> Center for Community Action and Public Policy, Connecticut College.  Collaborated with students and community organizations to conduct qualitative and survey research at two community health centers in New England. </w:t>
            </w:r>
          </w:p>
        </w:tc>
      </w:tr>
      <w:tr w:rsidR="00A87B73" w:rsidRPr="005E3838" w14:paraId="170902D9" w14:textId="77777777" w:rsidTr="0067035A">
        <w:tc>
          <w:tcPr>
            <w:tcW w:w="7830" w:type="dxa"/>
            <w:gridSpan w:val="2"/>
          </w:tcPr>
          <w:p w14:paraId="2CBAD550" w14:textId="77777777" w:rsidR="00A87B73" w:rsidRPr="005E3838" w:rsidRDefault="00A87B73" w:rsidP="00A87B73">
            <w:pPr>
              <w:rPr>
                <w:rFonts w:ascii="Optima" w:hAnsi="Optima"/>
                <w:sz w:val="21"/>
                <w:szCs w:val="21"/>
              </w:rPr>
            </w:pPr>
            <w:r w:rsidRPr="005E3838">
              <w:rPr>
                <w:rFonts w:ascii="Optima" w:hAnsi="Optima"/>
                <w:b/>
                <w:sz w:val="21"/>
                <w:szCs w:val="21"/>
              </w:rPr>
              <w:t>Reforming Health Reform</w:t>
            </w:r>
          </w:p>
        </w:tc>
        <w:tc>
          <w:tcPr>
            <w:tcW w:w="1530" w:type="dxa"/>
          </w:tcPr>
          <w:p w14:paraId="16961750" w14:textId="77777777" w:rsidR="00A87B73" w:rsidRPr="005E3838" w:rsidRDefault="00A87B73" w:rsidP="00A87B73">
            <w:pPr>
              <w:jc w:val="right"/>
              <w:rPr>
                <w:rFonts w:ascii="Optima" w:hAnsi="Optima"/>
                <w:sz w:val="21"/>
                <w:szCs w:val="21"/>
                <w:lang w:val="es-ES"/>
              </w:rPr>
            </w:pPr>
            <w:r w:rsidRPr="005E3838">
              <w:rPr>
                <w:rFonts w:ascii="Optima" w:hAnsi="Optima"/>
                <w:sz w:val="21"/>
                <w:szCs w:val="21"/>
              </w:rPr>
              <w:t>2007-2009</w:t>
            </w:r>
          </w:p>
        </w:tc>
      </w:tr>
      <w:tr w:rsidR="00A87B73" w:rsidRPr="005E3838" w14:paraId="6F8182E8" w14:textId="77777777" w:rsidTr="00E50F21">
        <w:tc>
          <w:tcPr>
            <w:tcW w:w="9360" w:type="dxa"/>
            <w:gridSpan w:val="3"/>
          </w:tcPr>
          <w:p w14:paraId="4FBF0DCE" w14:textId="77777777" w:rsidR="00A87B73" w:rsidRPr="005E3838" w:rsidRDefault="00A87B73" w:rsidP="00A87B73">
            <w:pPr>
              <w:ind w:left="720"/>
              <w:rPr>
                <w:rFonts w:ascii="Optima" w:hAnsi="Optima"/>
                <w:sz w:val="21"/>
                <w:szCs w:val="21"/>
              </w:rPr>
            </w:pPr>
            <w:r w:rsidRPr="005E3838">
              <w:rPr>
                <w:rFonts w:ascii="Optima" w:hAnsi="Optima"/>
                <w:sz w:val="21"/>
                <w:szCs w:val="21"/>
              </w:rPr>
              <w:t>Field research into new forms of organizing and activism aimed at reforming the health care system in Puerto Rico.  This research was supported by the Mellon Foundation and Connecticut College.</w:t>
            </w:r>
          </w:p>
        </w:tc>
      </w:tr>
      <w:tr w:rsidR="00A87B73" w:rsidRPr="005E3838" w14:paraId="68AAAA9D" w14:textId="77777777" w:rsidTr="00E50F21">
        <w:tc>
          <w:tcPr>
            <w:tcW w:w="7138" w:type="dxa"/>
          </w:tcPr>
          <w:p w14:paraId="5687EDC6" w14:textId="77777777" w:rsidR="00A87B73" w:rsidRPr="005E3838" w:rsidRDefault="00A87B73" w:rsidP="00A87B73">
            <w:pPr>
              <w:rPr>
                <w:rFonts w:ascii="Optima" w:hAnsi="Optima"/>
                <w:sz w:val="21"/>
                <w:szCs w:val="21"/>
              </w:rPr>
            </w:pPr>
            <w:r w:rsidRPr="005E3838">
              <w:rPr>
                <w:rFonts w:ascii="Optima" w:hAnsi="Optima"/>
                <w:b/>
                <w:sz w:val="21"/>
                <w:szCs w:val="21"/>
              </w:rPr>
              <w:t xml:space="preserve">Unmanageable Care: An Ethnography of an HMO </w:t>
            </w:r>
          </w:p>
        </w:tc>
        <w:tc>
          <w:tcPr>
            <w:tcW w:w="2222" w:type="dxa"/>
            <w:gridSpan w:val="2"/>
          </w:tcPr>
          <w:p w14:paraId="37B9A98F" w14:textId="77777777" w:rsidR="00A87B73" w:rsidRPr="005E3838" w:rsidRDefault="00A87B73" w:rsidP="00A87B73">
            <w:pPr>
              <w:jc w:val="right"/>
              <w:rPr>
                <w:rFonts w:ascii="Optima" w:hAnsi="Optima"/>
                <w:sz w:val="21"/>
                <w:szCs w:val="21"/>
                <w:lang w:val="es-ES"/>
              </w:rPr>
            </w:pPr>
            <w:r w:rsidRPr="005E3838">
              <w:rPr>
                <w:rFonts w:ascii="Optima" w:hAnsi="Optima"/>
                <w:sz w:val="21"/>
                <w:szCs w:val="21"/>
              </w:rPr>
              <w:t>2003 – 2007</w:t>
            </w:r>
          </w:p>
        </w:tc>
      </w:tr>
      <w:tr w:rsidR="00A87B73" w:rsidRPr="005E3838" w14:paraId="64235AA5" w14:textId="77777777" w:rsidTr="00E50F21">
        <w:tc>
          <w:tcPr>
            <w:tcW w:w="9360" w:type="dxa"/>
            <w:gridSpan w:val="3"/>
          </w:tcPr>
          <w:p w14:paraId="766036CD" w14:textId="77777777" w:rsidR="00A87B73" w:rsidRPr="005E3838" w:rsidRDefault="00A87B73" w:rsidP="00A87B73">
            <w:pPr>
              <w:ind w:left="720"/>
              <w:rPr>
                <w:rFonts w:ascii="Optima" w:hAnsi="Optima"/>
                <w:sz w:val="21"/>
                <w:szCs w:val="21"/>
              </w:rPr>
            </w:pPr>
            <w:r w:rsidRPr="005E3838">
              <w:rPr>
                <w:rFonts w:ascii="Optima" w:hAnsi="Optima"/>
                <w:sz w:val="21"/>
                <w:szCs w:val="21"/>
              </w:rPr>
              <w:t xml:space="preserve">Ethnographic research conducted over a period of three years investigating the implementation of a managed care model in Puerto Rico.  The project examined how managed care and privatization reshaped the relationships between the state, corporations, and citizens. This research was supported by various fellowships at Harvard University and Brown University.    </w:t>
            </w:r>
          </w:p>
        </w:tc>
      </w:tr>
    </w:tbl>
    <w:p w14:paraId="3B5955AA" w14:textId="77777777" w:rsidR="00A87B73" w:rsidRPr="005E3838" w:rsidRDefault="00A87B73" w:rsidP="00A37B3D">
      <w:pPr>
        <w:jc w:val="center"/>
        <w:rPr>
          <w:rFonts w:ascii="Optima" w:hAnsi="Optima"/>
          <w:b/>
          <w:sz w:val="21"/>
          <w:szCs w:val="21"/>
        </w:rPr>
      </w:pPr>
    </w:p>
    <w:p w14:paraId="7C1FEEBB" w14:textId="7855810D" w:rsidR="00A37B3D" w:rsidRPr="005E3838" w:rsidRDefault="00A37B3D" w:rsidP="00A37B3D">
      <w:pPr>
        <w:jc w:val="center"/>
        <w:rPr>
          <w:rFonts w:ascii="Optima" w:hAnsi="Optima"/>
          <w:b/>
          <w:sz w:val="21"/>
          <w:szCs w:val="21"/>
        </w:rPr>
      </w:pPr>
      <w:r w:rsidRPr="005E3838">
        <w:rPr>
          <w:rFonts w:ascii="Optima" w:hAnsi="Optima"/>
          <w:b/>
          <w:sz w:val="21"/>
          <w:szCs w:val="21"/>
        </w:rPr>
        <w:t xml:space="preserve">REVIEWER </w:t>
      </w:r>
      <w:r w:rsidRPr="005E3838">
        <w:rPr>
          <w:rFonts w:ascii="Optima" w:hAnsi="Optima"/>
          <w:sz w:val="21"/>
          <w:szCs w:val="21"/>
        </w:rPr>
        <w:t>(in last five years)</w:t>
      </w:r>
    </w:p>
    <w:p w14:paraId="701672FE" w14:textId="77777777" w:rsidR="00A37B3D" w:rsidRPr="005E3838" w:rsidRDefault="00A37B3D" w:rsidP="00A37B3D">
      <w:pPr>
        <w:rPr>
          <w:rFonts w:ascii="Optima" w:hAnsi="Optima"/>
          <w:sz w:val="21"/>
          <w:szCs w:val="21"/>
        </w:rPr>
      </w:pPr>
    </w:p>
    <w:p w14:paraId="28466C3E" w14:textId="77777777" w:rsidR="00A37B3D" w:rsidRPr="005E3838" w:rsidRDefault="00A37B3D" w:rsidP="00A37B3D">
      <w:pPr>
        <w:rPr>
          <w:rFonts w:ascii="Optima" w:hAnsi="Optima"/>
          <w:b/>
          <w:sz w:val="21"/>
          <w:szCs w:val="21"/>
        </w:rPr>
      </w:pPr>
      <w:r w:rsidRPr="005E3838">
        <w:rPr>
          <w:rFonts w:ascii="Optima" w:hAnsi="Optima"/>
          <w:b/>
          <w:sz w:val="21"/>
          <w:szCs w:val="21"/>
        </w:rPr>
        <w:t>Grants:</w:t>
      </w:r>
    </w:p>
    <w:p w14:paraId="685D114E" w14:textId="77777777" w:rsidR="00A37B3D" w:rsidRPr="005E3838" w:rsidRDefault="00A37B3D" w:rsidP="0067035A">
      <w:pPr>
        <w:ind w:left="1440"/>
        <w:rPr>
          <w:rFonts w:ascii="Optima" w:hAnsi="Optima"/>
          <w:sz w:val="21"/>
          <w:szCs w:val="21"/>
        </w:rPr>
      </w:pPr>
      <w:r w:rsidRPr="005E3838">
        <w:rPr>
          <w:rFonts w:ascii="Optima" w:hAnsi="Optima"/>
          <w:sz w:val="21"/>
          <w:szCs w:val="21"/>
        </w:rPr>
        <w:t>The Swiss National Science Foundation</w:t>
      </w:r>
    </w:p>
    <w:p w14:paraId="7151DA64" w14:textId="3DCF9D88" w:rsidR="00A37B3D" w:rsidRPr="005E3838" w:rsidRDefault="00A37B3D" w:rsidP="0067035A">
      <w:pPr>
        <w:ind w:left="1440"/>
        <w:rPr>
          <w:rFonts w:ascii="Optima" w:hAnsi="Optima"/>
          <w:sz w:val="21"/>
          <w:szCs w:val="21"/>
        </w:rPr>
      </w:pPr>
      <w:r w:rsidRPr="005E3838">
        <w:rPr>
          <w:rFonts w:ascii="Optima" w:hAnsi="Optima"/>
          <w:sz w:val="21"/>
          <w:szCs w:val="21"/>
        </w:rPr>
        <w:t>The National Science Foundation</w:t>
      </w:r>
    </w:p>
    <w:p w14:paraId="2699C3CC" w14:textId="2981EC5D" w:rsidR="00A37B3D" w:rsidRPr="005E3838" w:rsidRDefault="00A37B3D" w:rsidP="00A37B3D">
      <w:pPr>
        <w:rPr>
          <w:rFonts w:ascii="Optima" w:hAnsi="Optima"/>
          <w:b/>
          <w:sz w:val="21"/>
          <w:szCs w:val="21"/>
        </w:rPr>
      </w:pPr>
      <w:r w:rsidRPr="005E3838">
        <w:rPr>
          <w:rFonts w:ascii="Optima" w:hAnsi="Optima"/>
          <w:b/>
          <w:sz w:val="21"/>
          <w:szCs w:val="21"/>
        </w:rPr>
        <w:t>Journals:</w:t>
      </w:r>
    </w:p>
    <w:p w14:paraId="45A39153" w14:textId="77777777" w:rsidR="003123D7" w:rsidRPr="003123D7" w:rsidRDefault="003123D7" w:rsidP="0067035A">
      <w:pPr>
        <w:ind w:left="1440"/>
        <w:rPr>
          <w:rFonts w:ascii="Optima" w:hAnsi="Optima"/>
          <w:sz w:val="21"/>
          <w:szCs w:val="21"/>
        </w:rPr>
      </w:pPr>
      <w:r w:rsidRPr="003123D7">
        <w:rPr>
          <w:rFonts w:ascii="Optima" w:hAnsi="Optima"/>
          <w:sz w:val="21"/>
          <w:szCs w:val="21"/>
        </w:rPr>
        <w:t>American Anthropologist</w:t>
      </w:r>
    </w:p>
    <w:p w14:paraId="2F0AEC81" w14:textId="77777777" w:rsidR="003123D7" w:rsidRPr="003123D7" w:rsidRDefault="003123D7" w:rsidP="0067035A">
      <w:pPr>
        <w:ind w:left="1440"/>
        <w:rPr>
          <w:rFonts w:ascii="Optima" w:hAnsi="Optima"/>
          <w:sz w:val="21"/>
          <w:szCs w:val="21"/>
        </w:rPr>
      </w:pPr>
      <w:r w:rsidRPr="003123D7">
        <w:rPr>
          <w:rFonts w:ascii="Optima" w:hAnsi="Optima"/>
          <w:sz w:val="21"/>
          <w:szCs w:val="21"/>
        </w:rPr>
        <w:t>American Journal of Preventive Medicine</w:t>
      </w:r>
    </w:p>
    <w:p w14:paraId="511FD20D" w14:textId="77777777" w:rsidR="003123D7" w:rsidRPr="003123D7" w:rsidRDefault="003123D7" w:rsidP="0067035A">
      <w:pPr>
        <w:ind w:left="1440"/>
        <w:rPr>
          <w:rFonts w:ascii="Optima" w:hAnsi="Optima"/>
          <w:sz w:val="21"/>
          <w:szCs w:val="21"/>
        </w:rPr>
      </w:pPr>
      <w:r w:rsidRPr="003123D7">
        <w:rPr>
          <w:rFonts w:ascii="Optima" w:hAnsi="Optima"/>
          <w:sz w:val="21"/>
          <w:szCs w:val="21"/>
        </w:rPr>
        <w:t>American Ethnologist</w:t>
      </w:r>
    </w:p>
    <w:p w14:paraId="4CCA179C" w14:textId="77777777" w:rsidR="003123D7" w:rsidRPr="003123D7" w:rsidRDefault="003123D7" w:rsidP="0067035A">
      <w:pPr>
        <w:ind w:left="1440"/>
        <w:rPr>
          <w:rFonts w:ascii="Optima" w:hAnsi="Optima"/>
          <w:sz w:val="21"/>
          <w:szCs w:val="21"/>
        </w:rPr>
      </w:pPr>
      <w:r w:rsidRPr="003123D7">
        <w:rPr>
          <w:rFonts w:ascii="Optima" w:hAnsi="Optima"/>
          <w:sz w:val="21"/>
          <w:szCs w:val="21"/>
        </w:rPr>
        <w:t>Anthropological Quarterly</w:t>
      </w:r>
    </w:p>
    <w:p w14:paraId="7FF8A22C" w14:textId="77777777" w:rsidR="003123D7" w:rsidRPr="003123D7" w:rsidRDefault="003123D7" w:rsidP="0067035A">
      <w:pPr>
        <w:ind w:left="1440"/>
        <w:rPr>
          <w:rFonts w:ascii="Optima" w:hAnsi="Optima"/>
          <w:sz w:val="21"/>
          <w:szCs w:val="21"/>
        </w:rPr>
      </w:pPr>
      <w:proofErr w:type="spellStart"/>
      <w:r w:rsidRPr="003123D7">
        <w:rPr>
          <w:rFonts w:ascii="Optima" w:hAnsi="Optima"/>
          <w:sz w:val="21"/>
          <w:szCs w:val="21"/>
        </w:rPr>
        <w:t>BioSocieties</w:t>
      </w:r>
      <w:proofErr w:type="spellEnd"/>
    </w:p>
    <w:p w14:paraId="00725E69" w14:textId="77777777" w:rsidR="003123D7" w:rsidRPr="003123D7" w:rsidRDefault="003123D7" w:rsidP="0067035A">
      <w:pPr>
        <w:ind w:left="1440"/>
        <w:rPr>
          <w:rFonts w:ascii="Optima" w:hAnsi="Optima"/>
          <w:sz w:val="21"/>
          <w:szCs w:val="21"/>
        </w:rPr>
      </w:pPr>
      <w:r w:rsidRPr="003123D7">
        <w:rPr>
          <w:rFonts w:ascii="Optima" w:hAnsi="Optima"/>
          <w:sz w:val="21"/>
          <w:szCs w:val="21"/>
        </w:rPr>
        <w:t xml:space="preserve">Culture, Medicine and Psychiatry </w:t>
      </w:r>
    </w:p>
    <w:p w14:paraId="3E9C8F54" w14:textId="77777777" w:rsidR="003123D7" w:rsidRPr="003123D7" w:rsidRDefault="003123D7" w:rsidP="0067035A">
      <w:pPr>
        <w:ind w:left="1440"/>
        <w:rPr>
          <w:rFonts w:ascii="Optima" w:hAnsi="Optima"/>
          <w:sz w:val="21"/>
          <w:szCs w:val="21"/>
        </w:rPr>
      </w:pPr>
      <w:r w:rsidRPr="003123D7">
        <w:rPr>
          <w:rFonts w:ascii="Optima" w:hAnsi="Optima"/>
          <w:sz w:val="21"/>
          <w:szCs w:val="21"/>
        </w:rPr>
        <w:t>Economic Anthropolog</w:t>
      </w:r>
      <w:bookmarkStart w:id="0" w:name="_GoBack"/>
      <w:bookmarkEnd w:id="0"/>
      <w:r w:rsidRPr="003123D7">
        <w:rPr>
          <w:rFonts w:ascii="Optima" w:hAnsi="Optima"/>
          <w:sz w:val="21"/>
          <w:szCs w:val="21"/>
        </w:rPr>
        <w:t>y</w:t>
      </w:r>
    </w:p>
    <w:p w14:paraId="1733514D" w14:textId="77777777" w:rsidR="003123D7" w:rsidRPr="003123D7" w:rsidRDefault="003123D7" w:rsidP="0067035A">
      <w:pPr>
        <w:ind w:left="1440"/>
        <w:rPr>
          <w:rFonts w:ascii="Optima" w:hAnsi="Optima"/>
          <w:sz w:val="21"/>
          <w:szCs w:val="21"/>
        </w:rPr>
      </w:pPr>
      <w:r w:rsidRPr="003123D7">
        <w:rPr>
          <w:rFonts w:ascii="Optima" w:hAnsi="Optima"/>
          <w:sz w:val="21"/>
          <w:szCs w:val="21"/>
        </w:rPr>
        <w:t>Family and Community Health</w:t>
      </w:r>
    </w:p>
    <w:p w14:paraId="26C2B65D" w14:textId="77777777" w:rsidR="003123D7" w:rsidRPr="003123D7" w:rsidRDefault="003123D7" w:rsidP="0067035A">
      <w:pPr>
        <w:ind w:left="1440"/>
        <w:rPr>
          <w:rFonts w:ascii="Optima" w:hAnsi="Optima"/>
          <w:sz w:val="21"/>
          <w:szCs w:val="21"/>
        </w:rPr>
      </w:pPr>
      <w:r w:rsidRPr="003123D7">
        <w:rPr>
          <w:rFonts w:ascii="Optima" w:hAnsi="Optima"/>
          <w:sz w:val="21"/>
          <w:szCs w:val="21"/>
        </w:rPr>
        <w:t>Human Organization</w:t>
      </w:r>
    </w:p>
    <w:p w14:paraId="16DADAE4" w14:textId="77777777" w:rsidR="003123D7" w:rsidRPr="003123D7" w:rsidRDefault="003123D7" w:rsidP="0067035A">
      <w:pPr>
        <w:ind w:left="1440"/>
        <w:rPr>
          <w:rFonts w:ascii="Optima" w:hAnsi="Optima"/>
          <w:sz w:val="21"/>
          <w:szCs w:val="21"/>
        </w:rPr>
      </w:pPr>
      <w:r w:rsidRPr="003123D7">
        <w:rPr>
          <w:rFonts w:ascii="Optima" w:hAnsi="Optima"/>
          <w:sz w:val="21"/>
          <w:szCs w:val="21"/>
        </w:rPr>
        <w:t>Journal of Ethnic and Migration Studies</w:t>
      </w:r>
    </w:p>
    <w:p w14:paraId="650C0CC8" w14:textId="77777777" w:rsidR="003123D7" w:rsidRPr="003123D7" w:rsidRDefault="003123D7" w:rsidP="0067035A">
      <w:pPr>
        <w:ind w:left="1440"/>
        <w:rPr>
          <w:rFonts w:ascii="Optima" w:hAnsi="Optima"/>
          <w:sz w:val="21"/>
          <w:szCs w:val="21"/>
        </w:rPr>
      </w:pPr>
      <w:r w:rsidRPr="003123D7">
        <w:rPr>
          <w:rFonts w:ascii="Optima" w:hAnsi="Optima"/>
          <w:sz w:val="21"/>
          <w:szCs w:val="21"/>
        </w:rPr>
        <w:t>Journal of Latin American and Caribbean Anthropology</w:t>
      </w:r>
    </w:p>
    <w:p w14:paraId="1A533817" w14:textId="77777777" w:rsidR="003123D7" w:rsidRPr="003123D7" w:rsidRDefault="003123D7" w:rsidP="0067035A">
      <w:pPr>
        <w:ind w:left="1440"/>
        <w:rPr>
          <w:rFonts w:ascii="Optima" w:hAnsi="Optima"/>
          <w:sz w:val="21"/>
          <w:szCs w:val="21"/>
        </w:rPr>
      </w:pPr>
      <w:r w:rsidRPr="003123D7">
        <w:rPr>
          <w:rFonts w:ascii="Optima" w:hAnsi="Optima"/>
          <w:sz w:val="21"/>
          <w:szCs w:val="21"/>
        </w:rPr>
        <w:t>Medical Anthropology</w:t>
      </w:r>
    </w:p>
    <w:p w14:paraId="059B7F42" w14:textId="77777777" w:rsidR="003123D7" w:rsidRPr="003123D7" w:rsidRDefault="003123D7" w:rsidP="0067035A">
      <w:pPr>
        <w:ind w:left="1440"/>
        <w:rPr>
          <w:rFonts w:ascii="Optima" w:hAnsi="Optima"/>
          <w:sz w:val="21"/>
          <w:szCs w:val="21"/>
        </w:rPr>
      </w:pPr>
      <w:r w:rsidRPr="003123D7">
        <w:rPr>
          <w:rFonts w:ascii="Optima" w:hAnsi="Optima"/>
          <w:sz w:val="21"/>
          <w:szCs w:val="21"/>
        </w:rPr>
        <w:t>Medical Anthropology Quarterly</w:t>
      </w:r>
      <w:r w:rsidRPr="003123D7">
        <w:rPr>
          <w:rFonts w:ascii="Optima" w:hAnsi="Optima"/>
          <w:sz w:val="21"/>
          <w:szCs w:val="21"/>
        </w:rPr>
        <w:tab/>
      </w:r>
    </w:p>
    <w:p w14:paraId="396DC398" w14:textId="77777777" w:rsidR="003123D7" w:rsidRPr="003123D7" w:rsidRDefault="003123D7" w:rsidP="0067035A">
      <w:pPr>
        <w:ind w:left="1440"/>
        <w:rPr>
          <w:rFonts w:ascii="Optima" w:hAnsi="Optima"/>
          <w:sz w:val="21"/>
          <w:szCs w:val="21"/>
        </w:rPr>
      </w:pPr>
      <w:r w:rsidRPr="003123D7">
        <w:rPr>
          <w:rFonts w:ascii="Optima" w:hAnsi="Optima"/>
          <w:sz w:val="21"/>
          <w:szCs w:val="21"/>
        </w:rPr>
        <w:t>Political and Legal Anthropology Review</w:t>
      </w:r>
    </w:p>
    <w:p w14:paraId="42F57609" w14:textId="77777777" w:rsidR="003123D7" w:rsidRPr="003123D7" w:rsidRDefault="003123D7" w:rsidP="0067035A">
      <w:pPr>
        <w:ind w:left="1440"/>
        <w:rPr>
          <w:rFonts w:ascii="Optima" w:hAnsi="Optima"/>
          <w:sz w:val="21"/>
          <w:szCs w:val="21"/>
        </w:rPr>
      </w:pPr>
      <w:r w:rsidRPr="003123D7">
        <w:rPr>
          <w:rFonts w:ascii="Optima" w:hAnsi="Optima"/>
          <w:sz w:val="21"/>
          <w:szCs w:val="21"/>
        </w:rPr>
        <w:t>Social Science and Medicine</w:t>
      </w:r>
    </w:p>
    <w:p w14:paraId="3A14D66B" w14:textId="77777777" w:rsidR="003123D7" w:rsidRDefault="003123D7" w:rsidP="0067035A">
      <w:pPr>
        <w:ind w:left="1440"/>
        <w:rPr>
          <w:rFonts w:ascii="Optima" w:hAnsi="Optima"/>
          <w:sz w:val="21"/>
          <w:szCs w:val="21"/>
        </w:rPr>
      </w:pPr>
      <w:r w:rsidRPr="003123D7">
        <w:rPr>
          <w:rFonts w:ascii="Optima" w:hAnsi="Optima"/>
          <w:sz w:val="21"/>
          <w:szCs w:val="21"/>
        </w:rPr>
        <w:t>Social Studies of Science</w:t>
      </w:r>
    </w:p>
    <w:p w14:paraId="6ECA1E91" w14:textId="4C72A4FB" w:rsidR="00A37B3D" w:rsidRPr="005E3838" w:rsidRDefault="00A37B3D" w:rsidP="003123D7">
      <w:pPr>
        <w:rPr>
          <w:rFonts w:ascii="Optima" w:hAnsi="Optima"/>
          <w:b/>
          <w:sz w:val="21"/>
          <w:szCs w:val="21"/>
        </w:rPr>
      </w:pPr>
      <w:r w:rsidRPr="005E3838">
        <w:rPr>
          <w:rFonts w:ascii="Optima" w:hAnsi="Optima"/>
          <w:b/>
          <w:sz w:val="21"/>
          <w:szCs w:val="21"/>
        </w:rPr>
        <w:t>University Press:</w:t>
      </w:r>
    </w:p>
    <w:p w14:paraId="6283C77B" w14:textId="41C60712" w:rsidR="00D42874" w:rsidRDefault="00D42874" w:rsidP="0067035A">
      <w:pPr>
        <w:ind w:left="720" w:firstLine="720"/>
        <w:rPr>
          <w:rFonts w:ascii="Optima" w:hAnsi="Optima"/>
          <w:sz w:val="21"/>
          <w:szCs w:val="21"/>
        </w:rPr>
      </w:pPr>
      <w:r>
        <w:rPr>
          <w:rFonts w:ascii="Optima" w:hAnsi="Optima"/>
          <w:sz w:val="21"/>
          <w:szCs w:val="21"/>
        </w:rPr>
        <w:t>Duke University Press</w:t>
      </w:r>
    </w:p>
    <w:p w14:paraId="3E9A4C8F" w14:textId="77777777" w:rsidR="00D42874" w:rsidRDefault="00D42874" w:rsidP="0067035A">
      <w:pPr>
        <w:ind w:left="720" w:firstLine="720"/>
        <w:rPr>
          <w:rFonts w:ascii="Optima" w:hAnsi="Optima"/>
          <w:sz w:val="21"/>
          <w:szCs w:val="21"/>
        </w:rPr>
      </w:pPr>
      <w:r w:rsidRPr="005E3838">
        <w:rPr>
          <w:rFonts w:ascii="Optima" w:hAnsi="Optima"/>
          <w:sz w:val="21"/>
          <w:szCs w:val="21"/>
        </w:rPr>
        <w:t>NYU Press</w:t>
      </w:r>
    </w:p>
    <w:p w14:paraId="6D383FE9" w14:textId="13040E80" w:rsidR="00A87B73" w:rsidRPr="005E3838" w:rsidRDefault="00D42874" w:rsidP="0067035A">
      <w:pPr>
        <w:ind w:left="720" w:firstLine="720"/>
        <w:rPr>
          <w:rFonts w:ascii="Optima" w:hAnsi="Optima"/>
          <w:sz w:val="21"/>
          <w:szCs w:val="21"/>
        </w:rPr>
      </w:pPr>
      <w:r>
        <w:rPr>
          <w:rFonts w:ascii="Optima" w:hAnsi="Optima"/>
          <w:sz w:val="21"/>
          <w:szCs w:val="21"/>
        </w:rPr>
        <w:t>Vanderbilt University Press</w:t>
      </w:r>
    </w:p>
    <w:sectPr w:rsidR="00A87B73" w:rsidRPr="005E3838" w:rsidSect="00A87B73">
      <w:footerReference w:type="even" r:id="rId22"/>
      <w:footerReference w:type="default" r:id="rId23"/>
      <w:headerReference w:type="first" r:id="rId24"/>
      <w:footnotePr>
        <w:numFmt w:val="chicago"/>
      </w:footnotePr>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0FB12" w14:textId="77777777" w:rsidR="00702C92" w:rsidRDefault="00702C92">
      <w:r>
        <w:separator/>
      </w:r>
    </w:p>
  </w:endnote>
  <w:endnote w:type="continuationSeparator" w:id="0">
    <w:p w14:paraId="753FD8E9" w14:textId="77777777" w:rsidR="00702C92" w:rsidRDefault="0070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ñπ’Tˇ">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BC480" w14:textId="77777777" w:rsidR="00F07801" w:rsidRDefault="00663949" w:rsidP="00A87B73">
    <w:pPr>
      <w:pStyle w:val="Footer"/>
      <w:framePr w:wrap="around" w:vAnchor="text" w:hAnchor="margin" w:xAlign="right" w:y="1"/>
      <w:rPr>
        <w:rStyle w:val="PageNumber"/>
      </w:rPr>
    </w:pPr>
    <w:r>
      <w:rPr>
        <w:rStyle w:val="PageNumber"/>
      </w:rPr>
      <w:fldChar w:fldCharType="begin"/>
    </w:r>
    <w:r w:rsidR="00F07801">
      <w:rPr>
        <w:rStyle w:val="PageNumber"/>
      </w:rPr>
      <w:instrText xml:space="preserve">PAGE  </w:instrText>
    </w:r>
    <w:r>
      <w:rPr>
        <w:rStyle w:val="PageNumber"/>
      </w:rPr>
      <w:fldChar w:fldCharType="end"/>
    </w:r>
  </w:p>
  <w:p w14:paraId="615E2D0D" w14:textId="77777777" w:rsidR="00F07801" w:rsidRDefault="00F07801" w:rsidP="00A87B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C67D" w14:textId="77777777" w:rsidR="00F07801" w:rsidRDefault="00663949" w:rsidP="00A87B73">
    <w:pPr>
      <w:pStyle w:val="Footer"/>
      <w:framePr w:wrap="around" w:vAnchor="text" w:hAnchor="margin" w:xAlign="right" w:y="1"/>
      <w:rPr>
        <w:rStyle w:val="PageNumber"/>
      </w:rPr>
    </w:pPr>
    <w:r>
      <w:rPr>
        <w:rStyle w:val="PageNumber"/>
      </w:rPr>
      <w:fldChar w:fldCharType="begin"/>
    </w:r>
    <w:r w:rsidR="00F07801">
      <w:rPr>
        <w:rStyle w:val="PageNumber"/>
      </w:rPr>
      <w:instrText xml:space="preserve">PAGE  </w:instrText>
    </w:r>
    <w:r>
      <w:rPr>
        <w:rStyle w:val="PageNumber"/>
      </w:rPr>
      <w:fldChar w:fldCharType="separate"/>
    </w:r>
    <w:r w:rsidR="00C72107">
      <w:rPr>
        <w:rStyle w:val="PageNumber"/>
        <w:noProof/>
      </w:rPr>
      <w:t>2</w:t>
    </w:r>
    <w:r>
      <w:rPr>
        <w:rStyle w:val="PageNumber"/>
      </w:rPr>
      <w:fldChar w:fldCharType="end"/>
    </w:r>
  </w:p>
  <w:p w14:paraId="0B0D7803" w14:textId="77777777" w:rsidR="00F07801" w:rsidRDefault="00F07801" w:rsidP="00A87B73">
    <w:pPr>
      <w:pStyle w:val="Footer"/>
      <w:ind w:right="360"/>
      <w:jc w:val="right"/>
    </w:pPr>
    <w:r>
      <w:t>Mulligan CV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67DF8" w14:textId="77777777" w:rsidR="00702C92" w:rsidRDefault="00702C92">
      <w:r>
        <w:separator/>
      </w:r>
    </w:p>
  </w:footnote>
  <w:footnote w:type="continuationSeparator" w:id="0">
    <w:p w14:paraId="68612D2E" w14:textId="77777777" w:rsidR="00702C92" w:rsidRDefault="00702C92">
      <w:r>
        <w:continuationSeparator/>
      </w:r>
    </w:p>
  </w:footnote>
  <w:footnote w:id="1">
    <w:p w14:paraId="5FD27611" w14:textId="7B4D8B11" w:rsidR="00E30E00" w:rsidRDefault="00E30E00">
      <w:pPr>
        <w:pStyle w:val="FootnoteText"/>
      </w:pPr>
      <w:r w:rsidRPr="00E30E00">
        <w:rPr>
          <w:rStyle w:val="FootnoteReference"/>
          <w:sz w:val="22"/>
        </w:rPr>
        <w:footnoteRef/>
      </w:r>
      <w:r>
        <w:t xml:space="preserve"> Providence College student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CE87" w14:textId="77777777" w:rsidR="00F07801" w:rsidRDefault="00F07801" w:rsidP="00A87B73">
    <w:pPr>
      <w:jc w:val="right"/>
      <w:rPr>
        <w:rFonts w:ascii="Garamond" w:hAnsi="Garamond" w:cs="Tahoma"/>
        <w:b/>
      </w:rPr>
    </w:pPr>
  </w:p>
  <w:p w14:paraId="5B03CD6F" w14:textId="77777777" w:rsidR="00F07801" w:rsidRPr="00CB153D" w:rsidRDefault="00F07801" w:rsidP="00A87B73">
    <w:pPr>
      <w:jc w:val="right"/>
      <w:rPr>
        <w:rFonts w:ascii="Optima" w:hAnsi="Optima" w:cs="Tahoma"/>
        <w:b/>
        <w:sz w:val="21"/>
        <w:szCs w:val="21"/>
      </w:rPr>
    </w:pPr>
    <w:r w:rsidRPr="00CB153D">
      <w:rPr>
        <w:rFonts w:ascii="Optima" w:hAnsi="Optima" w:cs="Tahoma"/>
        <w:b/>
        <w:sz w:val="21"/>
        <w:szCs w:val="21"/>
      </w:rPr>
      <w:t>JESSICA MULLIGAN</w:t>
    </w:r>
  </w:p>
  <w:p w14:paraId="3BED0499" w14:textId="77777777" w:rsidR="00F07801" w:rsidRPr="00CB153D" w:rsidRDefault="00F07801" w:rsidP="00A87B73">
    <w:pPr>
      <w:jc w:val="right"/>
      <w:rPr>
        <w:rFonts w:ascii="Optima" w:hAnsi="Optima" w:cs="Tahoma"/>
        <w:sz w:val="21"/>
        <w:szCs w:val="21"/>
      </w:rPr>
    </w:pPr>
    <w:r w:rsidRPr="00CB153D">
      <w:rPr>
        <w:rFonts w:ascii="Optima" w:hAnsi="Optima" w:cs="Tahoma"/>
        <w:sz w:val="21"/>
        <w:szCs w:val="21"/>
      </w:rPr>
      <w:t>Associate Professor of Health Policy and Management, Providence College</w:t>
    </w:r>
  </w:p>
  <w:p w14:paraId="0ED6434B" w14:textId="77777777" w:rsidR="00F07801" w:rsidRPr="00CB153D" w:rsidRDefault="00F07801" w:rsidP="00A87B73">
    <w:pPr>
      <w:jc w:val="right"/>
      <w:rPr>
        <w:rFonts w:ascii="Optima" w:hAnsi="Optima" w:cs="Tahoma"/>
        <w:sz w:val="21"/>
        <w:szCs w:val="21"/>
      </w:rPr>
    </w:pPr>
    <w:r w:rsidRPr="00CB153D">
      <w:rPr>
        <w:rFonts w:ascii="Optima" w:hAnsi="Optima" w:cs="Tahoma"/>
        <w:sz w:val="21"/>
        <w:szCs w:val="21"/>
      </w:rPr>
      <w:t xml:space="preserve">1 Cunningham Square * Howley Hall 204 * Providence, RI 02918-0152 </w:t>
    </w:r>
  </w:p>
  <w:p w14:paraId="4CE04254" w14:textId="77777777" w:rsidR="00F07801" w:rsidRPr="00CB153D" w:rsidRDefault="00F07801" w:rsidP="00A87B73">
    <w:pPr>
      <w:jc w:val="right"/>
      <w:rPr>
        <w:rFonts w:ascii="Optima" w:hAnsi="Optima" w:cs="Tahoma"/>
        <w:sz w:val="21"/>
        <w:szCs w:val="21"/>
        <w:u w:val="single"/>
      </w:rPr>
    </w:pPr>
    <w:r w:rsidRPr="00CB153D">
      <w:rPr>
        <w:rFonts w:ascii="Optima" w:hAnsi="Optima" w:cs="Tahoma"/>
        <w:sz w:val="21"/>
        <w:szCs w:val="21"/>
      </w:rPr>
      <w:t>401-441-0033 * jmullig5@providence.edu</w:t>
    </w:r>
  </w:p>
  <w:p w14:paraId="525D5F31" w14:textId="77777777" w:rsidR="00F07801" w:rsidRPr="00D735C1" w:rsidRDefault="00F07801" w:rsidP="00A87B73">
    <w:pPr>
      <w:pStyle w:val="ReturnAddress"/>
      <w:framePr w:w="0" w:hRule="auto" w:hSpace="0" w:vSpace="0" w:wrap="auto" w:vAnchor="margin" w:hAnchor="text" w:xAlign="left" w:yAlign="inlin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0C45F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8F4584"/>
    <w:multiLevelType w:val="hybridMultilevel"/>
    <w:tmpl w:val="5CF8099C"/>
    <w:lvl w:ilvl="0" w:tplc="007C0ED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063F80"/>
    <w:multiLevelType w:val="singleLevel"/>
    <w:tmpl w:val="97564EA4"/>
    <w:lvl w:ilvl="0">
      <w:start w:val="1999"/>
      <w:numFmt w:val="decimal"/>
      <w:lvlText w:val="%1."/>
      <w:lvlJc w:val="left"/>
      <w:pPr>
        <w:tabs>
          <w:tab w:val="num" w:pos="540"/>
        </w:tabs>
        <w:ind w:left="540" w:hanging="540"/>
      </w:pPr>
      <w:rPr>
        <w:rFonts w:hint="default"/>
      </w:rPr>
    </w:lvl>
  </w:abstractNum>
  <w:abstractNum w:abstractNumId="3" w15:restartNumberingAfterBreak="0">
    <w:nsid w:val="37783D48"/>
    <w:multiLevelType w:val="hybridMultilevel"/>
    <w:tmpl w:val="49825D0C"/>
    <w:lvl w:ilvl="0" w:tplc="007C0ED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FF1971"/>
    <w:multiLevelType w:val="hybridMultilevel"/>
    <w:tmpl w:val="3F16A2F8"/>
    <w:lvl w:ilvl="0" w:tplc="B1185312">
      <w:start w:val="2001"/>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365158"/>
    <w:multiLevelType w:val="hybridMultilevel"/>
    <w:tmpl w:val="CE1EF400"/>
    <w:lvl w:ilvl="0" w:tplc="007C0ED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BB5F58"/>
    <w:multiLevelType w:val="hybridMultilevel"/>
    <w:tmpl w:val="4CD4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A25B3"/>
    <w:multiLevelType w:val="singleLevel"/>
    <w:tmpl w:val="09C2C2E8"/>
    <w:lvl w:ilvl="0">
      <w:start w:val="1999"/>
      <w:numFmt w:val="decimal"/>
      <w:lvlText w:val="%1."/>
      <w:lvlJc w:val="left"/>
      <w:pPr>
        <w:tabs>
          <w:tab w:val="num" w:pos="660"/>
        </w:tabs>
        <w:ind w:left="660" w:hanging="660"/>
      </w:pPr>
      <w:rPr>
        <w:rFonts w:hint="default"/>
      </w:rPr>
    </w:lvl>
  </w:abstractNum>
  <w:abstractNum w:abstractNumId="8" w15:restartNumberingAfterBreak="0">
    <w:nsid w:val="567D4C8A"/>
    <w:multiLevelType w:val="hybridMultilevel"/>
    <w:tmpl w:val="1E1C5EC8"/>
    <w:lvl w:ilvl="0" w:tplc="C40214F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F3377FB"/>
    <w:multiLevelType w:val="singleLevel"/>
    <w:tmpl w:val="55CA9810"/>
    <w:lvl w:ilvl="0">
      <w:start w:val="1999"/>
      <w:numFmt w:val="decimal"/>
      <w:lvlText w:val="%1."/>
      <w:lvlJc w:val="left"/>
      <w:pPr>
        <w:tabs>
          <w:tab w:val="num" w:pos="660"/>
        </w:tabs>
        <w:ind w:left="660" w:hanging="660"/>
      </w:pPr>
      <w:rPr>
        <w:rFonts w:hint="default"/>
      </w:rPr>
    </w:lvl>
  </w:abstractNum>
  <w:abstractNum w:abstractNumId="10" w15:restartNumberingAfterBreak="0">
    <w:nsid w:val="7B844E6F"/>
    <w:multiLevelType w:val="hybridMultilevel"/>
    <w:tmpl w:val="EC68E08A"/>
    <w:lvl w:ilvl="0" w:tplc="007C0ED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C52EC2"/>
    <w:multiLevelType w:val="multilevel"/>
    <w:tmpl w:val="1E1C5EC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Tahoma"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ahoma"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ahoma"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
  </w:num>
  <w:num w:numId="3">
    <w:abstractNumId w:val="7"/>
  </w:num>
  <w:num w:numId="4">
    <w:abstractNumId w:val="8"/>
  </w:num>
  <w:num w:numId="5">
    <w:abstractNumId w:val="11"/>
  </w:num>
  <w:num w:numId="6">
    <w:abstractNumId w:val="1"/>
  </w:num>
  <w:num w:numId="7">
    <w:abstractNumId w:val="10"/>
  </w:num>
  <w:num w:numId="8">
    <w:abstractNumId w:val="5"/>
  </w:num>
  <w:num w:numId="9">
    <w:abstractNumId w:val="3"/>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gutterAtTop/>
  <w:proofState w:spelling="clean"/>
  <w:defaultTabStop w:val="720"/>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110"/>
    <w:rsid w:val="00000218"/>
    <w:rsid w:val="00020871"/>
    <w:rsid w:val="000378FA"/>
    <w:rsid w:val="000425D8"/>
    <w:rsid w:val="00045AB9"/>
    <w:rsid w:val="001309DF"/>
    <w:rsid w:val="00157A9B"/>
    <w:rsid w:val="00172489"/>
    <w:rsid w:val="001C72CC"/>
    <w:rsid w:val="001E492F"/>
    <w:rsid w:val="00230DB2"/>
    <w:rsid w:val="002B7B60"/>
    <w:rsid w:val="00307D0B"/>
    <w:rsid w:val="003123D7"/>
    <w:rsid w:val="003D649E"/>
    <w:rsid w:val="004061F7"/>
    <w:rsid w:val="0041194B"/>
    <w:rsid w:val="00512635"/>
    <w:rsid w:val="005377D3"/>
    <w:rsid w:val="00563C21"/>
    <w:rsid w:val="005C1016"/>
    <w:rsid w:val="005E3838"/>
    <w:rsid w:val="005E797D"/>
    <w:rsid w:val="00663949"/>
    <w:rsid w:val="0067035A"/>
    <w:rsid w:val="006D7CCC"/>
    <w:rsid w:val="00702C92"/>
    <w:rsid w:val="0073356E"/>
    <w:rsid w:val="007A3CC1"/>
    <w:rsid w:val="007F2C2E"/>
    <w:rsid w:val="007F7A9E"/>
    <w:rsid w:val="008002BC"/>
    <w:rsid w:val="00873DE9"/>
    <w:rsid w:val="008F32EE"/>
    <w:rsid w:val="00957110"/>
    <w:rsid w:val="00A37B3D"/>
    <w:rsid w:val="00A87B73"/>
    <w:rsid w:val="00AD12B3"/>
    <w:rsid w:val="00B77660"/>
    <w:rsid w:val="00BC7D07"/>
    <w:rsid w:val="00BE5D32"/>
    <w:rsid w:val="00C159EA"/>
    <w:rsid w:val="00C5112C"/>
    <w:rsid w:val="00C72107"/>
    <w:rsid w:val="00CB153D"/>
    <w:rsid w:val="00CC27B1"/>
    <w:rsid w:val="00D07720"/>
    <w:rsid w:val="00D42874"/>
    <w:rsid w:val="00D70212"/>
    <w:rsid w:val="00D96A89"/>
    <w:rsid w:val="00DA228E"/>
    <w:rsid w:val="00E30E00"/>
    <w:rsid w:val="00E336BE"/>
    <w:rsid w:val="00E50F21"/>
    <w:rsid w:val="00E51F4A"/>
    <w:rsid w:val="00E8079A"/>
    <w:rsid w:val="00F07801"/>
    <w:rsid w:val="00F30617"/>
    <w:rsid w:val="00F8364E"/>
    <w:rsid w:val="00FB7E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66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061F7"/>
  </w:style>
  <w:style w:type="paragraph" w:styleId="Heading1">
    <w:name w:val="heading 1"/>
    <w:basedOn w:val="Normal"/>
    <w:next w:val="Normal"/>
    <w:qFormat/>
    <w:rsid w:val="004061F7"/>
    <w:pPr>
      <w:keepNext/>
      <w:outlineLvl w:val="0"/>
    </w:pPr>
    <w:rPr>
      <w:b/>
      <w:sz w:val="28"/>
    </w:rPr>
  </w:style>
  <w:style w:type="paragraph" w:styleId="Heading2">
    <w:name w:val="heading 2"/>
    <w:basedOn w:val="Normal"/>
    <w:next w:val="Normal"/>
    <w:qFormat/>
    <w:rsid w:val="004061F7"/>
    <w:pPr>
      <w:keepNext/>
      <w:jc w:val="center"/>
      <w:outlineLvl w:val="1"/>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4061F7"/>
    <w:rPr>
      <w:snapToGrid w:val="0"/>
      <w:color w:val="000000"/>
    </w:rPr>
  </w:style>
  <w:style w:type="paragraph" w:styleId="Header">
    <w:name w:val="header"/>
    <w:basedOn w:val="Normal"/>
    <w:rsid w:val="004061F7"/>
    <w:pPr>
      <w:tabs>
        <w:tab w:val="center" w:pos="4320"/>
        <w:tab w:val="right" w:pos="8640"/>
      </w:tabs>
    </w:pPr>
    <w:rPr>
      <w:sz w:val="20"/>
    </w:rPr>
  </w:style>
  <w:style w:type="paragraph" w:styleId="Footer">
    <w:name w:val="footer"/>
    <w:basedOn w:val="Normal"/>
    <w:rsid w:val="004061F7"/>
    <w:pPr>
      <w:tabs>
        <w:tab w:val="center" w:pos="4320"/>
        <w:tab w:val="right" w:pos="8640"/>
      </w:tabs>
    </w:pPr>
  </w:style>
  <w:style w:type="character" w:styleId="Hyperlink">
    <w:name w:val="Hyperlink"/>
    <w:rsid w:val="004061F7"/>
    <w:rPr>
      <w:color w:val="0000FF"/>
      <w:u w:val="single"/>
    </w:rPr>
  </w:style>
  <w:style w:type="paragraph" w:styleId="BodyTextIndent">
    <w:name w:val="Body Text Indent"/>
    <w:basedOn w:val="Normal"/>
    <w:rsid w:val="004061F7"/>
    <w:pPr>
      <w:ind w:left="1440"/>
    </w:pPr>
  </w:style>
  <w:style w:type="paragraph" w:styleId="BodyTextIndent2">
    <w:name w:val="Body Text Indent 2"/>
    <w:basedOn w:val="Normal"/>
    <w:rsid w:val="004061F7"/>
    <w:pPr>
      <w:ind w:left="720"/>
    </w:pPr>
    <w:rPr>
      <w:sz w:val="22"/>
    </w:rPr>
  </w:style>
  <w:style w:type="paragraph" w:styleId="BodyText">
    <w:name w:val="Body Text"/>
    <w:basedOn w:val="Normal"/>
    <w:rsid w:val="004061F7"/>
    <w:rPr>
      <w:b/>
      <w:sz w:val="28"/>
    </w:rPr>
  </w:style>
  <w:style w:type="paragraph" w:styleId="BodyTextIndent3">
    <w:name w:val="Body Text Indent 3"/>
    <w:basedOn w:val="Normal"/>
    <w:rsid w:val="004061F7"/>
    <w:pPr>
      <w:ind w:left="720"/>
    </w:pPr>
    <w:rPr>
      <w:b/>
      <w:sz w:val="28"/>
    </w:rPr>
  </w:style>
  <w:style w:type="character" w:styleId="FollowedHyperlink">
    <w:name w:val="FollowedHyperlink"/>
    <w:rsid w:val="004061F7"/>
    <w:rPr>
      <w:color w:val="800080"/>
      <w:u w:val="single"/>
    </w:rPr>
  </w:style>
  <w:style w:type="paragraph" w:styleId="Title">
    <w:name w:val="Title"/>
    <w:basedOn w:val="Normal"/>
    <w:qFormat/>
    <w:rsid w:val="004061F7"/>
    <w:pPr>
      <w:ind w:left="1440" w:hanging="720"/>
      <w:jc w:val="center"/>
    </w:pPr>
    <w:rPr>
      <w:b/>
      <w:i/>
      <w:sz w:val="36"/>
      <w:u w:val="single"/>
    </w:rPr>
  </w:style>
  <w:style w:type="paragraph" w:styleId="Subtitle">
    <w:name w:val="Subtitle"/>
    <w:basedOn w:val="Normal"/>
    <w:qFormat/>
    <w:rsid w:val="004061F7"/>
    <w:pPr>
      <w:ind w:left="1440" w:hanging="720"/>
    </w:pPr>
    <w:rPr>
      <w:b/>
      <w:sz w:val="28"/>
    </w:rPr>
  </w:style>
  <w:style w:type="paragraph" w:customStyle="1" w:styleId="ReturnAddress">
    <w:name w:val="Return Address"/>
    <w:rsid w:val="004061F7"/>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character" w:styleId="PageNumber">
    <w:name w:val="page number"/>
    <w:basedOn w:val="DefaultParagraphFont"/>
    <w:rsid w:val="00DD470C"/>
  </w:style>
  <w:style w:type="table" w:styleId="TableGrid">
    <w:name w:val="Table Grid"/>
    <w:basedOn w:val="TableNormal"/>
    <w:rsid w:val="00DD4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51EA"/>
    <w:rPr>
      <w:rFonts w:ascii="Tahoma" w:hAnsi="Tahoma" w:cs="Tahoma"/>
      <w:sz w:val="16"/>
      <w:szCs w:val="16"/>
    </w:rPr>
  </w:style>
  <w:style w:type="paragraph" w:styleId="ListParagraph">
    <w:name w:val="List Paragraph"/>
    <w:basedOn w:val="Normal"/>
    <w:rsid w:val="00C159EA"/>
    <w:pPr>
      <w:ind w:left="720"/>
      <w:contextualSpacing/>
    </w:pPr>
  </w:style>
  <w:style w:type="character" w:styleId="UnresolvedMention">
    <w:name w:val="Unresolved Mention"/>
    <w:basedOn w:val="DefaultParagraphFont"/>
    <w:rsid w:val="00CB153D"/>
    <w:rPr>
      <w:color w:val="605E5C"/>
      <w:shd w:val="clear" w:color="auto" w:fill="E1DFDD"/>
    </w:rPr>
  </w:style>
  <w:style w:type="paragraph" w:styleId="FootnoteText">
    <w:name w:val="footnote text"/>
    <w:basedOn w:val="Normal"/>
    <w:link w:val="FootnoteTextChar"/>
    <w:semiHidden/>
    <w:unhideWhenUsed/>
    <w:rsid w:val="00E30E00"/>
    <w:rPr>
      <w:sz w:val="20"/>
      <w:szCs w:val="20"/>
    </w:rPr>
  </w:style>
  <w:style w:type="character" w:customStyle="1" w:styleId="FootnoteTextChar">
    <w:name w:val="Footnote Text Char"/>
    <w:basedOn w:val="DefaultParagraphFont"/>
    <w:link w:val="FootnoteText"/>
    <w:semiHidden/>
    <w:rsid w:val="00E30E00"/>
    <w:rPr>
      <w:sz w:val="20"/>
      <w:szCs w:val="20"/>
    </w:rPr>
  </w:style>
  <w:style w:type="character" w:styleId="FootnoteReference">
    <w:name w:val="footnote reference"/>
    <w:basedOn w:val="DefaultParagraphFont"/>
    <w:semiHidden/>
    <w:unhideWhenUsed/>
    <w:rsid w:val="00E30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3273">
      <w:bodyDiv w:val="1"/>
      <w:marLeft w:val="0"/>
      <w:marRight w:val="0"/>
      <w:marTop w:val="0"/>
      <w:marBottom w:val="0"/>
      <w:divBdr>
        <w:top w:val="none" w:sz="0" w:space="0" w:color="auto"/>
        <w:left w:val="none" w:sz="0" w:space="0" w:color="auto"/>
        <w:bottom w:val="none" w:sz="0" w:space="0" w:color="auto"/>
        <w:right w:val="none" w:sz="0" w:space="0" w:color="auto"/>
      </w:divBdr>
    </w:div>
    <w:div w:id="249390072">
      <w:bodyDiv w:val="1"/>
      <w:marLeft w:val="0"/>
      <w:marRight w:val="0"/>
      <w:marTop w:val="0"/>
      <w:marBottom w:val="0"/>
      <w:divBdr>
        <w:top w:val="none" w:sz="0" w:space="0" w:color="auto"/>
        <w:left w:val="none" w:sz="0" w:space="0" w:color="auto"/>
        <w:bottom w:val="none" w:sz="0" w:space="0" w:color="auto"/>
        <w:right w:val="none" w:sz="0" w:space="0" w:color="auto"/>
      </w:divBdr>
    </w:div>
    <w:div w:id="964195182">
      <w:bodyDiv w:val="1"/>
      <w:marLeft w:val="0"/>
      <w:marRight w:val="0"/>
      <w:marTop w:val="0"/>
      <w:marBottom w:val="0"/>
      <w:divBdr>
        <w:top w:val="none" w:sz="0" w:space="0" w:color="auto"/>
        <w:left w:val="none" w:sz="0" w:space="0" w:color="auto"/>
        <w:bottom w:val="none" w:sz="0" w:space="0" w:color="auto"/>
        <w:right w:val="none" w:sz="0" w:space="0" w:color="auto"/>
      </w:divBdr>
    </w:div>
    <w:div w:id="1106270536">
      <w:bodyDiv w:val="1"/>
      <w:marLeft w:val="0"/>
      <w:marRight w:val="0"/>
      <w:marTop w:val="0"/>
      <w:marBottom w:val="0"/>
      <w:divBdr>
        <w:top w:val="none" w:sz="0" w:space="0" w:color="auto"/>
        <w:left w:val="none" w:sz="0" w:space="0" w:color="auto"/>
        <w:bottom w:val="none" w:sz="0" w:space="0" w:color="auto"/>
        <w:right w:val="none" w:sz="0" w:space="0" w:color="auto"/>
      </w:divBdr>
    </w:div>
    <w:div w:id="14452258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9460171.2019.1657923" TargetMode="External"/><Relationship Id="rId13" Type="http://schemas.openxmlformats.org/officeDocument/2006/relationships/hyperlink" Target="https://www.huffingtonpost.com/entry/bringing-paper-towels-to-a-flood_us_59dfacc5e4b003f928d5e503" TargetMode="External"/><Relationship Id="rId18" Type="http://schemas.openxmlformats.org/officeDocument/2006/relationships/hyperlink" Target="http://collaborativeri.org/wp-content/uploads/2015/07/Choosing-a-Health-Exchange-for-Rhode-Island-.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ccessdeniedblog.wordpress.com/" TargetMode="External"/><Relationship Id="rId7" Type="http://schemas.openxmlformats.org/officeDocument/2006/relationships/endnotes" Target="endnotes.xml"/><Relationship Id="rId12" Type="http://schemas.openxmlformats.org/officeDocument/2006/relationships/hyperlink" Target="https://scholars.org/brief/why-americans-have-love-hate-relationship-health-care-reform-so-far" TargetMode="External"/><Relationship Id="rId17" Type="http://schemas.openxmlformats.org/officeDocument/2006/relationships/hyperlink" Target="http://medanthroquarterly.org/2017/03/07/the-anecdote-insult-or-why-health-policy-needs-stor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uffingtonpost.com/entry/with-attention-elsewhere-healthcare-for-millions-quietly_us_5932099de4b0649fff211929" TargetMode="External"/><Relationship Id="rId20" Type="http://schemas.openxmlformats.org/officeDocument/2006/relationships/hyperlink" Target="http://www.medanthro.net/demo/wp-content/uploads/2013/01/CAGHstatement_insur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ordbibliographies.com/view/document/obo-9780199766567/obo-9780199766567-0164.x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mericananthropologist.org/2017/07/11/falling-further-behind-on-health/" TargetMode="External"/><Relationship Id="rId23" Type="http://schemas.openxmlformats.org/officeDocument/2006/relationships/footer" Target="footer2.xml"/><Relationship Id="rId10" Type="http://schemas.openxmlformats.org/officeDocument/2006/relationships/hyperlink" Target="https://doi.org/10.1111/aman.13064" TargetMode="External"/><Relationship Id="rId19" Type="http://schemas.openxmlformats.org/officeDocument/2006/relationships/hyperlink" Target="http://medanthro.net/research/cagh/insurancestatements/Mulligan%20(Puerto%20Rico).pdf" TargetMode="External"/><Relationship Id="rId4" Type="http://schemas.openxmlformats.org/officeDocument/2006/relationships/settings" Target="settings.xml"/><Relationship Id="rId9" Type="http://schemas.openxmlformats.org/officeDocument/2006/relationships/hyperlink" Target="https://doi.org/10.1080/09581596.2018.1495827" TargetMode="External"/><Relationship Id="rId14" Type="http://schemas.openxmlformats.org/officeDocument/2006/relationships/hyperlink" Target="http://somatosphere.net/2017/07/obamacare.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C2B75-9259-5643-8E3E-96359605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3341</Words>
  <Characters>19048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Publications</vt:lpstr>
    </vt:vector>
  </TitlesOfParts>
  <Company/>
  <LinksUpToDate>false</LinksUpToDate>
  <CharactersWithSpaces>22345</CharactersWithSpaces>
  <SharedDoc>false</SharedDoc>
  <HLinks>
    <vt:vector size="36" baseType="variant">
      <vt:variant>
        <vt:i4>7471218</vt:i4>
      </vt:variant>
      <vt:variant>
        <vt:i4>15</vt:i4>
      </vt:variant>
      <vt:variant>
        <vt:i4>0</vt:i4>
      </vt:variant>
      <vt:variant>
        <vt:i4>5</vt:i4>
      </vt:variant>
      <vt:variant>
        <vt:lpwstr>http://accessdeniedblog.wordpress.com/</vt:lpwstr>
      </vt:variant>
      <vt:variant>
        <vt:lpwstr/>
      </vt:variant>
      <vt:variant>
        <vt:i4>1704050</vt:i4>
      </vt:variant>
      <vt:variant>
        <vt:i4>12</vt:i4>
      </vt:variant>
      <vt:variant>
        <vt:i4>0</vt:i4>
      </vt:variant>
      <vt:variant>
        <vt:i4>5</vt:i4>
      </vt:variant>
      <vt:variant>
        <vt:lpwstr>http://www.medanthro.net/demo/wp-content/uploads/2013/01/CAGHstatement_insurance.pdf</vt:lpwstr>
      </vt:variant>
      <vt:variant>
        <vt:lpwstr/>
      </vt:variant>
      <vt:variant>
        <vt:i4>4391024</vt:i4>
      </vt:variant>
      <vt:variant>
        <vt:i4>9</vt:i4>
      </vt:variant>
      <vt:variant>
        <vt:i4>0</vt:i4>
      </vt:variant>
      <vt:variant>
        <vt:i4>5</vt:i4>
      </vt:variant>
      <vt:variant>
        <vt:lpwstr>http://medanthro.net/research/cagh/insurancestatements/Mulligan (Puerto Rico).pdf</vt:lpwstr>
      </vt:variant>
      <vt:variant>
        <vt:lpwstr/>
      </vt:variant>
      <vt:variant>
        <vt:i4>7798887</vt:i4>
      </vt:variant>
      <vt:variant>
        <vt:i4>6</vt:i4>
      </vt:variant>
      <vt:variant>
        <vt:i4>0</vt:i4>
      </vt:variant>
      <vt:variant>
        <vt:i4>5</vt:i4>
      </vt:variant>
      <vt:variant>
        <vt:lpwstr>http://collaborativeri.org/wp-content/uploads/2015/07/Choosing-a-Health-Exchange-for-Rhode-Island-.pdf</vt:lpwstr>
      </vt:variant>
      <vt:variant>
        <vt:lpwstr/>
      </vt:variant>
      <vt:variant>
        <vt:i4>655448</vt:i4>
      </vt:variant>
      <vt:variant>
        <vt:i4>3</vt:i4>
      </vt:variant>
      <vt:variant>
        <vt:i4>0</vt:i4>
      </vt:variant>
      <vt:variant>
        <vt:i4>5</vt:i4>
      </vt:variant>
      <vt:variant>
        <vt:lpwstr>http://medanthroquarterly.org/2017/03/07/the-anecdote-insult-or-why-health-policy-needs-stories/</vt:lpwstr>
      </vt:variant>
      <vt:variant>
        <vt:lpwstr/>
      </vt:variant>
      <vt:variant>
        <vt:i4>7995437</vt:i4>
      </vt:variant>
      <vt:variant>
        <vt:i4>0</vt:i4>
      </vt:variant>
      <vt:variant>
        <vt:i4>0</vt:i4>
      </vt:variant>
      <vt:variant>
        <vt:i4>5</vt:i4>
      </vt:variant>
      <vt:variant>
        <vt:lpwstr>http://www.oxfordbibliographies.com/view/document/obo-9780199766567/obo-9780199766567-0164.xml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dc:title>
  <dc:subject/>
  <dc:creator>Jessica Mulligan</dc:creator>
  <cp:keywords/>
  <cp:lastModifiedBy>Jessica Mulligan</cp:lastModifiedBy>
  <cp:revision>3</cp:revision>
  <cp:lastPrinted>2014-07-17T15:51:00Z</cp:lastPrinted>
  <dcterms:created xsi:type="dcterms:W3CDTF">2019-11-15T18:38:00Z</dcterms:created>
  <dcterms:modified xsi:type="dcterms:W3CDTF">2019-11-15T18:49:00Z</dcterms:modified>
</cp:coreProperties>
</file>